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A2" w:rsidRDefault="006B2E4A" w:rsidP="00012779">
      <w:pPr>
        <w:jc w:val="center"/>
        <w:rPr>
          <w:b/>
          <w:sz w:val="32"/>
          <w:szCs w:val="32"/>
        </w:rPr>
      </w:pPr>
      <w:r w:rsidRPr="00012779">
        <w:rPr>
          <w:b/>
          <w:sz w:val="32"/>
          <w:szCs w:val="32"/>
        </w:rPr>
        <w:t xml:space="preserve">NNIP and </w:t>
      </w:r>
      <w:r w:rsidR="00BA6C05">
        <w:rPr>
          <w:b/>
          <w:sz w:val="32"/>
          <w:szCs w:val="32"/>
        </w:rPr>
        <w:t xml:space="preserve">the </w:t>
      </w:r>
      <w:r w:rsidR="003F7BE1" w:rsidRPr="00012779">
        <w:rPr>
          <w:b/>
          <w:sz w:val="32"/>
          <w:szCs w:val="32"/>
        </w:rPr>
        <w:t>Federal Reserve</w:t>
      </w:r>
    </w:p>
    <w:p w:rsidR="00D90FE6" w:rsidRPr="00012779" w:rsidRDefault="00D90FE6" w:rsidP="00012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2/</w:t>
      </w:r>
      <w:r w:rsidR="001945B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/2015</w:t>
      </w:r>
    </w:p>
    <w:p w:rsidR="003F7BE1" w:rsidRDefault="003F7BE1"/>
    <w:p w:rsidR="003F7BE1" w:rsidRPr="003F7BE1" w:rsidRDefault="003F7BE1">
      <w:pPr>
        <w:rPr>
          <w:b/>
        </w:rPr>
      </w:pPr>
      <w:r w:rsidRPr="003F7BE1">
        <w:rPr>
          <w:b/>
        </w:rPr>
        <w:t>Publications</w:t>
      </w:r>
      <w:r>
        <w:rPr>
          <w:b/>
        </w:rPr>
        <w:t>/Videos</w:t>
      </w:r>
    </w:p>
    <w:p w:rsidR="002223D1" w:rsidRDefault="003B02B1" w:rsidP="002223D1">
      <w:pPr>
        <w:pStyle w:val="ListParagraph"/>
        <w:numPr>
          <w:ilvl w:val="0"/>
          <w:numId w:val="1"/>
        </w:numPr>
      </w:pPr>
      <w:r>
        <w:t xml:space="preserve">Twin Cities: </w:t>
      </w:r>
      <w:r w:rsidR="00D452DF">
        <w:t xml:space="preserve">Article and video entitled: </w:t>
      </w:r>
      <w:r w:rsidR="003F7BE1" w:rsidRPr="003F7BE1">
        <w:t>Research center connects university resources with community groups</w:t>
      </w:r>
      <w:r w:rsidR="00D452DF">
        <w:t xml:space="preserve"> (2014)</w:t>
      </w:r>
    </w:p>
    <w:p w:rsidR="003F7BE1" w:rsidRDefault="00F373CC" w:rsidP="002223D1">
      <w:pPr>
        <w:pStyle w:val="ListParagraph"/>
        <w:numPr>
          <w:ilvl w:val="1"/>
          <w:numId w:val="1"/>
        </w:numPr>
      </w:pPr>
      <w:hyperlink r:id="rId7" w:history="1">
        <w:r w:rsidR="00D04A3D" w:rsidRPr="006B2827">
          <w:rPr>
            <w:rStyle w:val="Hyperlink"/>
          </w:rPr>
          <w:t>https://www.minneapolisfed.org/publications/community-dividend/research-center-connects-university-resources-with-community-groups</w:t>
        </w:r>
      </w:hyperlink>
    </w:p>
    <w:p w:rsidR="003B02B1" w:rsidRDefault="003B02B1" w:rsidP="003B02B1">
      <w:pPr>
        <w:pStyle w:val="ListParagraph"/>
        <w:numPr>
          <w:ilvl w:val="0"/>
          <w:numId w:val="2"/>
        </w:numPr>
      </w:pPr>
      <w:r>
        <w:t xml:space="preserve">Cleveland: </w:t>
      </w:r>
      <w:r w:rsidR="004E74B5" w:rsidRPr="004E74B5">
        <w:t>Federal Reserve Board of Governor’s Video Featuring NEOCANDO</w:t>
      </w:r>
      <w:r>
        <w:t xml:space="preserve"> (2011) </w:t>
      </w:r>
    </w:p>
    <w:p w:rsidR="004E74B5" w:rsidRPr="009A6E97" w:rsidRDefault="00F373CC" w:rsidP="002223D1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8" w:history="1">
        <w:r w:rsidR="003B02B1" w:rsidRPr="00C17BE8">
          <w:rPr>
            <w:rStyle w:val="Hyperlink"/>
          </w:rPr>
          <w:t>h</w:t>
        </w:r>
        <w:r w:rsidR="004E74B5" w:rsidRPr="00C17BE8">
          <w:rPr>
            <w:rStyle w:val="Hyperlink"/>
          </w:rPr>
          <w:t>ttp://www.federalreserve.gov/communitydev/neighborhoodrevitalization/stablecommunities.htm</w:t>
        </w:r>
      </w:hyperlink>
    </w:p>
    <w:p w:rsidR="007D473D" w:rsidRDefault="007D473D" w:rsidP="007D473D">
      <w:pPr>
        <w:pStyle w:val="ListParagraph"/>
        <w:numPr>
          <w:ilvl w:val="0"/>
          <w:numId w:val="2"/>
        </w:numPr>
      </w:pPr>
      <w:r>
        <w:t xml:space="preserve">Cleveland: </w:t>
      </w:r>
      <w:r w:rsidRPr="00072E4F">
        <w:rPr>
          <w:i/>
        </w:rPr>
        <w:t>Facing the Foreclosure Crisis in Cleveland: What Happened and How Communities Are Responding</w:t>
      </w:r>
      <w:r w:rsidR="0021628C">
        <w:rPr>
          <w:i/>
        </w:rPr>
        <w:t xml:space="preserve"> (</w:t>
      </w:r>
      <w:r w:rsidR="0021628C">
        <w:t>2010)</w:t>
      </w:r>
    </w:p>
    <w:p w:rsidR="005246CB" w:rsidRDefault="00BA6C05" w:rsidP="005246CB">
      <w:pPr>
        <w:pStyle w:val="ListParagraph"/>
        <w:numPr>
          <w:ilvl w:val="1"/>
          <w:numId w:val="2"/>
        </w:numPr>
      </w:pPr>
      <w:r>
        <w:t xml:space="preserve">(sent note to </w:t>
      </w:r>
      <w:r w:rsidR="00C81263">
        <w:t>Cleveland Fed to ask for new link.)</w:t>
      </w:r>
    </w:p>
    <w:p w:rsidR="00271AB4" w:rsidRDefault="00271AB4" w:rsidP="00203E20">
      <w:pPr>
        <w:pStyle w:val="ListParagraph"/>
        <w:numPr>
          <w:ilvl w:val="0"/>
          <w:numId w:val="2"/>
        </w:numPr>
      </w:pPr>
      <w:r>
        <w:t>New York City: Furman Center researchers worked with the Federal Reserve Bank of NY</w:t>
      </w:r>
    </w:p>
    <w:p w:rsidR="001945BF" w:rsidRDefault="00203E20" w:rsidP="001945BF">
      <w:pPr>
        <w:pStyle w:val="ListParagraph"/>
        <w:numPr>
          <w:ilvl w:val="0"/>
          <w:numId w:val="2"/>
        </w:numPr>
      </w:pPr>
      <w:r w:rsidRPr="00203E20">
        <w:t xml:space="preserve">Oakland: </w:t>
      </w:r>
      <w:r>
        <w:t xml:space="preserve">Federal Reserve Board sponsored a </w:t>
      </w:r>
      <w:r w:rsidRPr="00203E20">
        <w:t xml:space="preserve">video on investor analysis </w:t>
      </w:r>
      <w:r>
        <w:t xml:space="preserve">in 2012/2013, but the </w:t>
      </w:r>
      <w:r w:rsidR="001945BF">
        <w:t xml:space="preserve">full </w:t>
      </w:r>
      <w:r>
        <w:t>f</w:t>
      </w:r>
      <w:r w:rsidRPr="00203E20">
        <w:t>inished product not published</w:t>
      </w:r>
      <w:r w:rsidR="00F373CC">
        <w:t>.  Investigating the possibility of getting it published.</w:t>
      </w:r>
      <w:bookmarkStart w:id="0" w:name="_GoBack"/>
      <w:bookmarkEnd w:id="0"/>
    </w:p>
    <w:p w:rsidR="00203E20" w:rsidRDefault="00F373CC" w:rsidP="001945BF">
      <w:pPr>
        <w:pStyle w:val="ListParagraph"/>
        <w:numPr>
          <w:ilvl w:val="1"/>
          <w:numId w:val="2"/>
        </w:numPr>
      </w:pPr>
      <w:hyperlink r:id="rId9" w:history="1">
        <w:r w:rsidR="001945BF" w:rsidRPr="001945BF">
          <w:rPr>
            <w:rStyle w:val="Hyperlink"/>
          </w:rPr>
          <w:t>http://www.federalreserve.gov/communitydev/oakland.htm</w:t>
        </w:r>
      </w:hyperlink>
    </w:p>
    <w:p w:rsidR="003B37A0" w:rsidRPr="003B37A0" w:rsidRDefault="003B37A0" w:rsidP="003B37A0">
      <w:pPr>
        <w:pStyle w:val="ListParagraph"/>
        <w:numPr>
          <w:ilvl w:val="0"/>
          <w:numId w:val="2"/>
        </w:numPr>
      </w:pPr>
      <w:r>
        <w:t>Urban Institute and Twin Cities:</w:t>
      </w:r>
      <w:r w:rsidRPr="003B37A0">
        <w:t xml:space="preserve"> </w:t>
      </w:r>
      <w:r>
        <w:t>Provided chapters for edited volume:</w:t>
      </w:r>
      <w:r w:rsidRPr="003B37A0">
        <w:t xml:space="preserve"> </w:t>
      </w:r>
      <w:r w:rsidRPr="003B37A0">
        <w:rPr>
          <w:i/>
        </w:rPr>
        <w:t>Putting Data to Work: Data-Driven Approaches to Strengthening Neighborhoods</w:t>
      </w:r>
      <w:r w:rsidR="0044170A">
        <w:rPr>
          <w:i/>
        </w:rPr>
        <w:t xml:space="preserve"> (</w:t>
      </w:r>
      <w:r w:rsidR="0044170A">
        <w:t>2011)</w:t>
      </w:r>
    </w:p>
    <w:p w:rsidR="003B37A0" w:rsidRDefault="00F373CC" w:rsidP="003B37A0">
      <w:pPr>
        <w:pStyle w:val="ListParagraph"/>
        <w:numPr>
          <w:ilvl w:val="1"/>
          <w:numId w:val="2"/>
        </w:numPr>
      </w:pPr>
      <w:hyperlink r:id="rId10" w:history="1">
        <w:r w:rsidR="003B37A0" w:rsidRPr="001945BF">
          <w:rPr>
            <w:rStyle w:val="Hyperlink"/>
          </w:rPr>
          <w:t>http://www.federalreserve.gov/communitydev/files/data-driven-publication-20111212.pdf</w:t>
        </w:r>
      </w:hyperlink>
    </w:p>
    <w:p w:rsidR="009A6E97" w:rsidRDefault="00BA6C05" w:rsidP="007D473D">
      <w:pPr>
        <w:pStyle w:val="ListParagraph"/>
        <w:numPr>
          <w:ilvl w:val="0"/>
          <w:numId w:val="2"/>
        </w:numPr>
      </w:pPr>
      <w:r>
        <w:t xml:space="preserve">Urban Institute: </w:t>
      </w:r>
      <w:r w:rsidR="003B37A0">
        <w:t xml:space="preserve">Edited volume produced with San Francisco Federal Reserve Bank:  </w:t>
      </w:r>
      <w:r w:rsidR="009A6E97" w:rsidRPr="009A6E97">
        <w:rPr>
          <w:i/>
        </w:rPr>
        <w:t>What Counts:  Harnessing Data for America’s Communities</w:t>
      </w:r>
      <w:r w:rsidR="009A6E97">
        <w:rPr>
          <w:i/>
        </w:rPr>
        <w:t xml:space="preserve"> </w:t>
      </w:r>
      <w:r w:rsidR="009A6E97" w:rsidRPr="009A6E97">
        <w:t>(2014)</w:t>
      </w:r>
    </w:p>
    <w:p w:rsidR="009A6E97" w:rsidRPr="00D13B65" w:rsidRDefault="00F373CC" w:rsidP="009A6E97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11" w:history="1">
        <w:r w:rsidR="009A6E97" w:rsidRPr="003B37A0">
          <w:rPr>
            <w:rStyle w:val="Hyperlink"/>
          </w:rPr>
          <w:t>http://www.whatcountsforusa.org</w:t>
        </w:r>
      </w:hyperlink>
    </w:p>
    <w:p w:rsidR="00D13B65" w:rsidRDefault="00D13B65" w:rsidP="00D13B65">
      <w:pPr>
        <w:pStyle w:val="ListParagraph"/>
        <w:numPr>
          <w:ilvl w:val="0"/>
          <w:numId w:val="2"/>
        </w:numPr>
      </w:pPr>
      <w:r w:rsidRPr="00D13B65">
        <w:t xml:space="preserve">Urban Institute/Twin Cities/Cleveland: </w:t>
      </w:r>
      <w:r>
        <w:t xml:space="preserve">Staff working at the Cleveland and Minneapolis Federal Reserve Banks (and also are NNIP Alumni) contributed essays to the book </w:t>
      </w:r>
      <w:r w:rsidRPr="00D13B65">
        <w:rPr>
          <w:i/>
        </w:rPr>
        <w:t>Strengthening Communities with Neighborhood Data</w:t>
      </w:r>
    </w:p>
    <w:p w:rsidR="00D04A3D" w:rsidRDefault="00F373CC" w:rsidP="00D13B65">
      <w:pPr>
        <w:pStyle w:val="ListParagraph"/>
        <w:numPr>
          <w:ilvl w:val="1"/>
          <w:numId w:val="2"/>
        </w:numPr>
      </w:pPr>
      <w:hyperlink r:id="rId12" w:history="1">
        <w:r w:rsidR="00D13B65" w:rsidRPr="00F423A2">
          <w:rPr>
            <w:rStyle w:val="Hyperlink"/>
          </w:rPr>
          <w:t>http://www.urban.org/strengtheningcommunities/</w:t>
        </w:r>
      </w:hyperlink>
    </w:p>
    <w:p w:rsidR="00D04A3D" w:rsidRPr="004E74B5" w:rsidRDefault="004E74B5" w:rsidP="00D04A3D">
      <w:pPr>
        <w:rPr>
          <w:b/>
        </w:rPr>
      </w:pPr>
      <w:r w:rsidRPr="004E74B5">
        <w:rPr>
          <w:b/>
        </w:rPr>
        <w:t>In-person e</w:t>
      </w:r>
      <w:r w:rsidR="00D04A3D" w:rsidRPr="004E74B5">
        <w:rPr>
          <w:b/>
        </w:rPr>
        <w:t>vents</w:t>
      </w:r>
    </w:p>
    <w:p w:rsidR="00A42CBA" w:rsidRDefault="00A42CBA" w:rsidP="00A42CBA">
      <w:pPr>
        <w:pStyle w:val="ListParagraph"/>
        <w:numPr>
          <w:ilvl w:val="0"/>
          <w:numId w:val="2"/>
        </w:numPr>
      </w:pPr>
      <w:r>
        <w:t xml:space="preserve">Baltimore: Federal Reserve Bank of Richmond co-sponsored a day of panels </w:t>
      </w:r>
      <w:r w:rsidR="00437C5D">
        <w:t>the day before BNIA’s</w:t>
      </w:r>
      <w:r>
        <w:t xml:space="preserve"> Data Day entitled: </w:t>
      </w:r>
      <w:r w:rsidRPr="00A42CBA">
        <w:t>Building a Smarter City: Using Data and Technology to Increase Opportunity, Livability, and Investment</w:t>
      </w:r>
      <w:r>
        <w:t>.</w:t>
      </w:r>
      <w:r w:rsidR="001D09D9">
        <w:t xml:space="preserve"> (2014)</w:t>
      </w:r>
    </w:p>
    <w:p w:rsidR="00A42CBA" w:rsidRDefault="00F373CC" w:rsidP="00A42CBA">
      <w:pPr>
        <w:pStyle w:val="ListParagraph"/>
        <w:numPr>
          <w:ilvl w:val="1"/>
          <w:numId w:val="2"/>
        </w:numPr>
      </w:pPr>
      <w:hyperlink r:id="rId13" w:history="1">
        <w:r w:rsidR="00A42CBA" w:rsidRPr="003B37A0">
          <w:rPr>
            <w:rStyle w:val="Hyperlink"/>
          </w:rPr>
          <w:t>http://bniajfi.org/data_day/2014agenda/</w:t>
        </w:r>
      </w:hyperlink>
    </w:p>
    <w:p w:rsidR="00ED54AE" w:rsidRDefault="00ED54AE" w:rsidP="00ED54AE">
      <w:pPr>
        <w:pStyle w:val="ListParagraph"/>
        <w:numPr>
          <w:ilvl w:val="0"/>
          <w:numId w:val="2"/>
        </w:numPr>
      </w:pPr>
      <w:r>
        <w:t xml:space="preserve">Camden: Federal Reserve Bank of Philadelphia co-sponsored the </w:t>
      </w:r>
      <w:r w:rsidRPr="00ED54AE">
        <w:t>Camden Citywi</w:t>
      </w:r>
      <w:r>
        <w:t xml:space="preserve">de Housing Vacancy Data Release Event (2014) </w:t>
      </w:r>
    </w:p>
    <w:p w:rsidR="00ED54AE" w:rsidRDefault="00ED54AE" w:rsidP="00ED54AE">
      <w:pPr>
        <w:pStyle w:val="ListParagraph"/>
        <w:numPr>
          <w:ilvl w:val="1"/>
          <w:numId w:val="2"/>
        </w:numPr>
      </w:pPr>
      <w:r w:rsidRPr="00ED54AE">
        <w:lastRenderedPageBreak/>
        <w:t>https://fas.camden.rutgers.edu/2014/12/16/cure-hosts-camden-citywide-housing-vacancy-data-release-event/</w:t>
      </w:r>
    </w:p>
    <w:p w:rsidR="009A6E97" w:rsidRDefault="009A6E97" w:rsidP="00D04A3D">
      <w:pPr>
        <w:pStyle w:val="ListParagraph"/>
        <w:numPr>
          <w:ilvl w:val="0"/>
          <w:numId w:val="2"/>
        </w:numPr>
      </w:pPr>
      <w:r>
        <w:t>Charlotte:  Charlotte Data Day 2014</w:t>
      </w:r>
    </w:p>
    <w:p w:rsidR="00E53D89" w:rsidRPr="00E53D89" w:rsidRDefault="00F373CC" w:rsidP="00E53D89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14" w:history="1">
        <w:r w:rsidR="009A6E97" w:rsidRPr="00A42CBA">
          <w:rPr>
            <w:rStyle w:val="Hyperlink"/>
          </w:rPr>
          <w:t>http://ui.uncc.edu/story/data-day-2014-draws-crowd</w:t>
        </w:r>
      </w:hyperlink>
    </w:p>
    <w:p w:rsidR="00E53D89" w:rsidRDefault="00E53D89" w:rsidP="00E53D89">
      <w:pPr>
        <w:pStyle w:val="ListParagraph"/>
        <w:numPr>
          <w:ilvl w:val="0"/>
          <w:numId w:val="2"/>
        </w:numPr>
      </w:pPr>
      <w:r w:rsidRPr="00E53D89">
        <w:t xml:space="preserve">Charlotte </w:t>
      </w:r>
      <w:r>
        <w:t xml:space="preserve">(and other NC cities): Federal Reserve Bank of Richmond convenes periodic meetings of various organizations &amp; government agencies in North Carolina working on community </w:t>
      </w:r>
      <w:r w:rsidR="001927AF">
        <w:t>data and indicators</w:t>
      </w:r>
    </w:p>
    <w:p w:rsidR="00D90FE6" w:rsidRPr="00D90FE6" w:rsidRDefault="00D90FE6" w:rsidP="00D90FE6">
      <w:pPr>
        <w:pStyle w:val="ListParagraph"/>
        <w:numPr>
          <w:ilvl w:val="0"/>
          <w:numId w:val="2"/>
        </w:numPr>
      </w:pPr>
      <w:r>
        <w:t>New York City</w:t>
      </w:r>
      <w:r w:rsidRPr="00EC673D">
        <w:t xml:space="preserve">: Federal Reserve Bank of </w:t>
      </w:r>
      <w:r>
        <w:t>New York</w:t>
      </w:r>
      <w:r w:rsidRPr="00EC673D">
        <w:t xml:space="preserve"> Fed </w:t>
      </w:r>
      <w:r>
        <w:t xml:space="preserve">provides speakers for the </w:t>
      </w:r>
      <w:r w:rsidRPr="00D90FE6">
        <w:rPr>
          <w:rFonts w:ascii="Georgia" w:hAnsi="Georgia"/>
          <w:color w:val="222222"/>
          <w:sz w:val="21"/>
          <w:szCs w:val="21"/>
          <w:lang w:val="en"/>
        </w:rPr>
        <w:t>NYU Urban Seminar Series</w:t>
      </w:r>
      <w:r>
        <w:rPr>
          <w:rFonts w:ascii="Georgia" w:hAnsi="Georgia"/>
          <w:color w:val="222222"/>
          <w:sz w:val="21"/>
          <w:szCs w:val="21"/>
          <w:lang w:val="en"/>
        </w:rPr>
        <w:t>.</w:t>
      </w:r>
    </w:p>
    <w:p w:rsidR="00D90FE6" w:rsidRDefault="00F373CC" w:rsidP="00D90FE6">
      <w:pPr>
        <w:pStyle w:val="ListParagraph"/>
        <w:numPr>
          <w:ilvl w:val="1"/>
          <w:numId w:val="2"/>
        </w:numPr>
      </w:pPr>
      <w:hyperlink r:id="rId15" w:history="1">
        <w:r w:rsidR="00D90FE6" w:rsidRPr="00F9615E">
          <w:rPr>
            <w:rStyle w:val="Hyperlink"/>
          </w:rPr>
          <w:t>http://urbanizationproject.org/events</w:t>
        </w:r>
      </w:hyperlink>
    </w:p>
    <w:p w:rsidR="00ED54AE" w:rsidRDefault="00ED54AE" w:rsidP="00EC673D">
      <w:pPr>
        <w:pStyle w:val="ListParagraph"/>
        <w:numPr>
          <w:ilvl w:val="0"/>
          <w:numId w:val="2"/>
        </w:numPr>
      </w:pPr>
      <w:r w:rsidRPr="00EC673D">
        <w:t>Pittsburgh:</w:t>
      </w:r>
      <w:r w:rsidR="00EC673D" w:rsidRPr="00EC673D">
        <w:t xml:space="preserve"> Federal Reserve Bank of Cleveland Fed partnered for the PNCIS Users conference (2013-2014)</w:t>
      </w:r>
    </w:p>
    <w:p w:rsidR="00EC673D" w:rsidRDefault="00EC673D" w:rsidP="00EC673D">
      <w:pPr>
        <w:pStyle w:val="ListParagraph"/>
        <w:numPr>
          <w:ilvl w:val="1"/>
          <w:numId w:val="2"/>
        </w:numPr>
      </w:pPr>
      <w:r>
        <w:t>http://ucsur.pitt.edu/wp-content/uploads/2014/11/peq_2014-06.pdf</w:t>
      </w:r>
    </w:p>
    <w:p w:rsidR="00EC673D" w:rsidRDefault="00F373CC" w:rsidP="00EC673D">
      <w:pPr>
        <w:pStyle w:val="ListParagraph"/>
        <w:numPr>
          <w:ilvl w:val="1"/>
          <w:numId w:val="2"/>
        </w:numPr>
      </w:pPr>
      <w:hyperlink r:id="rId16" w:history="1">
        <w:r w:rsidR="00A90DD0" w:rsidRPr="00276196">
          <w:rPr>
            <w:rStyle w:val="Hyperlink"/>
          </w:rPr>
          <w:t>http://ucsur.pitt.edu/wp-content/uploads/2014/11/peq_2013-06.pdf</w:t>
        </w:r>
      </w:hyperlink>
    </w:p>
    <w:p w:rsidR="00A90DD0" w:rsidRDefault="00A90DD0" w:rsidP="00A90DD0">
      <w:pPr>
        <w:pStyle w:val="ListParagraph"/>
        <w:numPr>
          <w:ilvl w:val="0"/>
          <w:numId w:val="2"/>
        </w:numPr>
      </w:pPr>
      <w:r w:rsidRPr="00EC673D">
        <w:t xml:space="preserve">Pittsburgh: Federal Reserve Bank of Cleveland Fed </w:t>
      </w:r>
      <w:r>
        <w:t>has provided speakers for the USCUR Brown Bag series</w:t>
      </w:r>
    </w:p>
    <w:p w:rsidR="002223D1" w:rsidRDefault="002223D1" w:rsidP="00A90DD0">
      <w:pPr>
        <w:pStyle w:val="ListParagraph"/>
        <w:numPr>
          <w:ilvl w:val="0"/>
          <w:numId w:val="2"/>
        </w:numPr>
      </w:pPr>
      <w:r>
        <w:t xml:space="preserve">Twin Cities: </w:t>
      </w:r>
      <w:r w:rsidR="00D04A3D" w:rsidRPr="00D04A3D">
        <w:t>CURA and the Federal Reserve Bank Co-hosts Conference on Using Data to Manage Neighborhood Change</w:t>
      </w:r>
      <w:r w:rsidR="001D09D9">
        <w:t xml:space="preserve"> (2011)</w:t>
      </w:r>
    </w:p>
    <w:p w:rsidR="00D04A3D" w:rsidRDefault="00F373CC" w:rsidP="002223D1">
      <w:pPr>
        <w:pStyle w:val="ListParagraph"/>
        <w:numPr>
          <w:ilvl w:val="1"/>
          <w:numId w:val="2"/>
        </w:numPr>
      </w:pPr>
      <w:hyperlink r:id="rId17" w:history="1">
        <w:r w:rsidR="00D04A3D" w:rsidRPr="006B2827">
          <w:rPr>
            <w:rStyle w:val="Hyperlink"/>
          </w:rPr>
          <w:t>http://neighborhoodindicators.org/activities/partner/cura-and-federal-reserve-bank-co-hosts-conference-using-data-manage-neighborhood-</w:t>
        </w:r>
      </w:hyperlink>
    </w:p>
    <w:p w:rsidR="00D04A3D" w:rsidRDefault="003B37A0" w:rsidP="002223D1">
      <w:pPr>
        <w:pStyle w:val="ListParagraph"/>
        <w:numPr>
          <w:ilvl w:val="0"/>
          <w:numId w:val="2"/>
        </w:numPr>
      </w:pPr>
      <w:r>
        <w:t>Urban Institute</w:t>
      </w:r>
      <w:r w:rsidR="00CD0D9D">
        <w:t xml:space="preserve"> and others</w:t>
      </w:r>
      <w:r>
        <w:t xml:space="preserve">: </w:t>
      </w:r>
      <w:r w:rsidR="00CD0D9D">
        <w:t xml:space="preserve">Several </w:t>
      </w:r>
      <w:r w:rsidR="00D04A3D" w:rsidRPr="00D04A3D">
        <w:t>NNIP Partners Featured in Federal Reserve's Conference on Strategic Use of Data to Stabilize Neighborhoods</w:t>
      </w:r>
      <w:r w:rsidR="004E74B5">
        <w:t xml:space="preserve"> (2011)</w:t>
      </w:r>
      <w:r w:rsidR="00F423A2">
        <w:t xml:space="preserve"> – see publication above.</w:t>
      </w:r>
    </w:p>
    <w:p w:rsidR="002223D1" w:rsidRDefault="00F373CC" w:rsidP="002223D1">
      <w:pPr>
        <w:pStyle w:val="ListParagraph"/>
        <w:numPr>
          <w:ilvl w:val="1"/>
          <w:numId w:val="2"/>
        </w:numPr>
      </w:pPr>
      <w:hyperlink r:id="rId18" w:history="1">
        <w:r w:rsidR="003F6AC6" w:rsidRPr="006B2827">
          <w:rPr>
            <w:rStyle w:val="Hyperlink"/>
          </w:rPr>
          <w:t>http://www.federalreserve.gov/communitydev/neighborhoodrevitalization/conferencepresentations.htm</w:t>
        </w:r>
      </w:hyperlink>
    </w:p>
    <w:p w:rsidR="003F6AC6" w:rsidRDefault="003F6AC6" w:rsidP="003F6AC6">
      <w:pPr>
        <w:pStyle w:val="ListParagraph"/>
        <w:numPr>
          <w:ilvl w:val="0"/>
          <w:numId w:val="2"/>
        </w:numPr>
      </w:pPr>
      <w:r>
        <w:t>New Orleans:  Federal Reserve Branch hosted advisory committee meetings for the joint Data Center-Urban Institute report series on housing</w:t>
      </w:r>
      <w:r w:rsidR="001D09D9">
        <w:t xml:space="preserve"> (2010-2011)</w:t>
      </w:r>
    </w:p>
    <w:p w:rsidR="006B2E4A" w:rsidRDefault="002223D1" w:rsidP="006B2E4A">
      <w:pPr>
        <w:pStyle w:val="ListParagraph"/>
        <w:numPr>
          <w:ilvl w:val="0"/>
          <w:numId w:val="2"/>
        </w:numPr>
      </w:pPr>
      <w:r>
        <w:t xml:space="preserve">St. Louis:  </w:t>
      </w:r>
      <w:r w:rsidR="004E74B5" w:rsidRPr="004E74B5">
        <w:t>St. Louis Neighborhood Market DrillDown Event at the Federal Reserve Bank of St. Louis</w:t>
      </w:r>
      <w:r w:rsidR="004E74B5">
        <w:t xml:space="preserve"> (2011)</w:t>
      </w:r>
    </w:p>
    <w:p w:rsidR="004E74B5" w:rsidRPr="006B2E4A" w:rsidRDefault="00F373CC" w:rsidP="006B2E4A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19" w:history="1">
        <w:r w:rsidR="003B02B1" w:rsidRPr="002223D1">
          <w:rPr>
            <w:rStyle w:val="Hyperlink"/>
          </w:rPr>
          <w:t>https://www.stlouisfed.org/Community-Development/Events/Past-Events/Event-Drilldown-Materials</w:t>
        </w:r>
      </w:hyperlink>
    </w:p>
    <w:p w:rsidR="006B2E4A" w:rsidRDefault="006B2E4A" w:rsidP="006B2E4A">
      <w:pPr>
        <w:pStyle w:val="ListParagraph"/>
        <w:numPr>
          <w:ilvl w:val="0"/>
          <w:numId w:val="2"/>
        </w:numPr>
      </w:pPr>
      <w:r>
        <w:t xml:space="preserve">Los Angeles: </w:t>
      </w:r>
      <w:r w:rsidRPr="006B2E4A">
        <w:t>Regional Community Development Data Collaborations</w:t>
      </w:r>
      <w:r>
        <w:t xml:space="preserve"> (2012)</w:t>
      </w:r>
    </w:p>
    <w:p w:rsidR="006B2E4A" w:rsidRDefault="00F373CC" w:rsidP="006B2E4A">
      <w:pPr>
        <w:pStyle w:val="ListParagraph"/>
        <w:numPr>
          <w:ilvl w:val="1"/>
          <w:numId w:val="2"/>
        </w:numPr>
      </w:pPr>
      <w:hyperlink r:id="rId20" w:history="1">
        <w:r w:rsidR="006B2E4A" w:rsidRPr="00A42CBA">
          <w:rPr>
            <w:rStyle w:val="Hyperlink"/>
          </w:rPr>
          <w:t>http://neighborhoodindicators.org/library/catalog/regional-community-development-data-collaborations</w:t>
        </w:r>
      </w:hyperlink>
    </w:p>
    <w:p w:rsidR="007D473D" w:rsidRDefault="007D473D" w:rsidP="007D473D">
      <w:pPr>
        <w:pStyle w:val="ListParagraph"/>
        <w:numPr>
          <w:ilvl w:val="0"/>
          <w:numId w:val="2"/>
        </w:numPr>
      </w:pPr>
      <w:r>
        <w:t>Los Angeles: Common Data LA</w:t>
      </w:r>
      <w:r w:rsidR="005265C5">
        <w:t xml:space="preserve"> – Los Angeles branch office spearheading exploratory convenings and planning for developing NNIP capacities in the area</w:t>
      </w:r>
      <w:r w:rsidR="00DC0502">
        <w:t xml:space="preserve"> (2012-ongoing)</w:t>
      </w:r>
    </w:p>
    <w:p w:rsidR="008B0C36" w:rsidRDefault="008B0C36" w:rsidP="008B0C36">
      <w:pPr>
        <w:pStyle w:val="ListParagraph"/>
        <w:numPr>
          <w:ilvl w:val="0"/>
          <w:numId w:val="2"/>
        </w:numPr>
      </w:pPr>
      <w:r>
        <w:t xml:space="preserve">Urban Institute: Book </w:t>
      </w:r>
      <w:r w:rsidR="00445BD2">
        <w:t>r</w:t>
      </w:r>
      <w:r>
        <w:t xml:space="preserve">elease event with San Francisco Federal Reserve Bank:  </w:t>
      </w:r>
      <w:r w:rsidRPr="009A6E97">
        <w:rPr>
          <w:i/>
        </w:rPr>
        <w:t>What Counts:  Harnessing Data for America’s Communities</w:t>
      </w:r>
      <w:r>
        <w:rPr>
          <w:i/>
        </w:rPr>
        <w:t xml:space="preserve"> </w:t>
      </w:r>
      <w:r w:rsidRPr="009A6E97">
        <w:t>(2014)</w:t>
      </w:r>
    </w:p>
    <w:p w:rsidR="001812B8" w:rsidRDefault="00F373CC" w:rsidP="001812B8">
      <w:pPr>
        <w:pStyle w:val="ListParagraph"/>
        <w:numPr>
          <w:ilvl w:val="1"/>
          <w:numId w:val="2"/>
        </w:numPr>
      </w:pPr>
      <w:hyperlink r:id="rId21" w:history="1">
        <w:r w:rsidR="001812B8" w:rsidRPr="001812B8">
          <w:rPr>
            <w:rStyle w:val="Hyperlink"/>
          </w:rPr>
          <w:t>https://www.youtube.com/playlist?list=PL2mKVrKqc3YDS8tJe7fgTIM1vqLYrCQw-</w:t>
        </w:r>
      </w:hyperlink>
    </w:p>
    <w:p w:rsidR="004E74B5" w:rsidRDefault="004E74B5" w:rsidP="00D04A3D">
      <w:pPr>
        <w:rPr>
          <w:b/>
        </w:rPr>
      </w:pPr>
      <w:r w:rsidRPr="004E74B5">
        <w:rPr>
          <w:b/>
        </w:rPr>
        <w:t>Virtual events</w:t>
      </w:r>
    </w:p>
    <w:p w:rsidR="00DE2621" w:rsidRDefault="00B13F9F" w:rsidP="00DE2621">
      <w:pPr>
        <w:pStyle w:val="ListParagraph"/>
        <w:numPr>
          <w:ilvl w:val="0"/>
          <w:numId w:val="2"/>
        </w:numPr>
      </w:pPr>
      <w:r w:rsidRPr="00B13F9F">
        <w:lastRenderedPageBreak/>
        <w:t xml:space="preserve">Charlotte: Federal Reserve Bank of Richmond hosted a Connecting Communities® webinar session, </w:t>
      </w:r>
      <w:r>
        <w:t xml:space="preserve">titled: </w:t>
      </w:r>
      <w:r w:rsidRPr="00B13F9F">
        <w:t>From Indicators to Action: Spurring Community Engagement through Data</w:t>
      </w:r>
    </w:p>
    <w:p w:rsidR="00B13F9F" w:rsidRDefault="00F373CC" w:rsidP="00DE2621">
      <w:pPr>
        <w:pStyle w:val="ListParagraph"/>
        <w:numPr>
          <w:ilvl w:val="1"/>
          <w:numId w:val="4"/>
        </w:numPr>
      </w:pPr>
      <w:hyperlink r:id="rId22" w:anchor="35/from-indicators-to-action-spurring-community-engagement-through-data" w:history="1">
        <w:r w:rsidR="00B13F9F">
          <w:rPr>
            <w:rStyle w:val="Hyperlink"/>
          </w:rPr>
          <w:t>https://bsr.stlouisfed.org/connectingcommunities#35/from-indicators-to-action-spurring-community-engagement-through-data</w:t>
        </w:r>
      </w:hyperlink>
    </w:p>
    <w:sectPr w:rsidR="00B1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7C74"/>
    <w:multiLevelType w:val="hybridMultilevel"/>
    <w:tmpl w:val="24A4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A1D6E"/>
    <w:multiLevelType w:val="hybridMultilevel"/>
    <w:tmpl w:val="93CE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D18E9"/>
    <w:multiLevelType w:val="hybridMultilevel"/>
    <w:tmpl w:val="C468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766C7F"/>
    <w:multiLevelType w:val="hybridMultilevel"/>
    <w:tmpl w:val="0A2ED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E1"/>
    <w:rsid w:val="00012779"/>
    <w:rsid w:val="00072E4F"/>
    <w:rsid w:val="000E33EF"/>
    <w:rsid w:val="0016246F"/>
    <w:rsid w:val="001812B8"/>
    <w:rsid w:val="001927AF"/>
    <w:rsid w:val="001945BF"/>
    <w:rsid w:val="001D09D9"/>
    <w:rsid w:val="00203E20"/>
    <w:rsid w:val="0021628C"/>
    <w:rsid w:val="002223D1"/>
    <w:rsid w:val="00271AB4"/>
    <w:rsid w:val="003B02B1"/>
    <w:rsid w:val="003B37A0"/>
    <w:rsid w:val="003F6AC6"/>
    <w:rsid w:val="003F7BE1"/>
    <w:rsid w:val="00437C5D"/>
    <w:rsid w:val="0044170A"/>
    <w:rsid w:val="00445BD2"/>
    <w:rsid w:val="004E74B5"/>
    <w:rsid w:val="0052088E"/>
    <w:rsid w:val="005246CB"/>
    <w:rsid w:val="00525C24"/>
    <w:rsid w:val="005265C5"/>
    <w:rsid w:val="00565AB7"/>
    <w:rsid w:val="006B2E4A"/>
    <w:rsid w:val="007D473D"/>
    <w:rsid w:val="008B0C36"/>
    <w:rsid w:val="009A6E97"/>
    <w:rsid w:val="00A42CBA"/>
    <w:rsid w:val="00A90DD0"/>
    <w:rsid w:val="00A920C7"/>
    <w:rsid w:val="00B13F9F"/>
    <w:rsid w:val="00BA6C05"/>
    <w:rsid w:val="00BC3BC8"/>
    <w:rsid w:val="00C17BE8"/>
    <w:rsid w:val="00C63109"/>
    <w:rsid w:val="00C81263"/>
    <w:rsid w:val="00C90DA2"/>
    <w:rsid w:val="00CC57B6"/>
    <w:rsid w:val="00CD0D9D"/>
    <w:rsid w:val="00D04A3D"/>
    <w:rsid w:val="00D13B65"/>
    <w:rsid w:val="00D35EB3"/>
    <w:rsid w:val="00D452DF"/>
    <w:rsid w:val="00D90FE6"/>
    <w:rsid w:val="00DC0502"/>
    <w:rsid w:val="00DE2621"/>
    <w:rsid w:val="00E53D89"/>
    <w:rsid w:val="00EC673D"/>
    <w:rsid w:val="00ED54AE"/>
    <w:rsid w:val="00F373CC"/>
    <w:rsid w:val="00F423A2"/>
    <w:rsid w:val="00F9615E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E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E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serve.gov/communitydev/neighborhoodrevitalization/stablecommunities.htm" TargetMode="External"/><Relationship Id="rId13" Type="http://schemas.openxmlformats.org/officeDocument/2006/relationships/hyperlink" Target="http://bniajfi.org/data_day/2014agenda/" TargetMode="External"/><Relationship Id="rId18" Type="http://schemas.openxmlformats.org/officeDocument/2006/relationships/hyperlink" Target="http://www.federalreserve.gov/communitydev/neighborhoodrevitalization/conferencepresentations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playlist?list=PL2mKVrKqc3YDS8tJe7fgTIM1vqLYrCQw-" TargetMode="External"/><Relationship Id="rId7" Type="http://schemas.openxmlformats.org/officeDocument/2006/relationships/hyperlink" Target="https://www.minneapolisfed.org/publications/community-dividend/research-center-connects-university-resources-with-community-groups" TargetMode="External"/><Relationship Id="rId12" Type="http://schemas.openxmlformats.org/officeDocument/2006/relationships/hyperlink" Target="http://www.urban.org/strengtheningcommunities/" TargetMode="External"/><Relationship Id="rId17" Type="http://schemas.openxmlformats.org/officeDocument/2006/relationships/hyperlink" Target="http://neighborhoodindicators.org/activities/partner/cura-and-federal-reserve-bank-co-hosts-conference-using-data-manage-neighborhood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sur.pitt.edu/wp-content/uploads/2014/11/peq_2013-06.pdf" TargetMode="External"/><Relationship Id="rId20" Type="http://schemas.openxmlformats.org/officeDocument/2006/relationships/hyperlink" Target="http://neighborhoodindicators.org/library/catalog/regional-community-development-data-collabora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atcountsforusa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rbanizationproject.org/even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deralreserve.gov/communitydev/files/data-driven-publication-20111212.pdf" TargetMode="External"/><Relationship Id="rId19" Type="http://schemas.openxmlformats.org/officeDocument/2006/relationships/hyperlink" Target="https://www.stlouisfed.org/Community-Development/Events/Past-Events/Event-Drilldown-Materia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deralreserve.gov/communitydev/oakland.htm" TargetMode="External"/><Relationship Id="rId14" Type="http://schemas.openxmlformats.org/officeDocument/2006/relationships/hyperlink" Target="http://ui.uncc.edu/story/data-day-2014-draws-crowd" TargetMode="External"/><Relationship Id="rId22" Type="http://schemas.openxmlformats.org/officeDocument/2006/relationships/hyperlink" Target="https://bsr.stlouisfed.org/connecting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351-8B1A-4833-9E88-85DB3EC2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Pettit, Kathryn</dc:creator>
  <cp:lastModifiedBy>Pettit, Kathryn</cp:lastModifiedBy>
  <cp:revision>51</cp:revision>
  <dcterms:created xsi:type="dcterms:W3CDTF">2015-02-04T22:26:00Z</dcterms:created>
  <dcterms:modified xsi:type="dcterms:W3CDTF">2015-02-14T23:23:00Z</dcterms:modified>
</cp:coreProperties>
</file>