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78" w:rsidRPr="005B189E" w:rsidRDefault="00ED4A78" w:rsidP="00ED4A78">
      <w:pPr>
        <w:spacing w:after="0"/>
        <w:rPr>
          <w:b/>
        </w:rPr>
      </w:pPr>
      <w:r w:rsidRPr="005B189E">
        <w:rPr>
          <w:b/>
        </w:rPr>
        <w:t>Project Scope</w:t>
      </w:r>
    </w:p>
    <w:p w:rsidR="00ED4A78" w:rsidRDefault="00ED4A78" w:rsidP="00ED4A78">
      <w:pPr>
        <w:spacing w:after="0"/>
        <w:rPr>
          <w:b/>
        </w:rPr>
      </w:pPr>
      <w:r w:rsidRPr="005B189E">
        <w:rPr>
          <w:b/>
        </w:rPr>
        <w:t>Environmental Scan for Data Driven Detroit</w:t>
      </w:r>
    </w:p>
    <w:p w:rsidR="002F3C49" w:rsidRPr="005B189E" w:rsidRDefault="002F3C49" w:rsidP="00ED4A78">
      <w:pPr>
        <w:spacing w:after="0"/>
        <w:rPr>
          <w:b/>
        </w:rPr>
      </w:pPr>
      <w:r>
        <w:rPr>
          <w:b/>
        </w:rPr>
        <w:t>An affiliate of the Michigan Nonprofit Assoc</w:t>
      </w:r>
      <w:r w:rsidR="00804D07">
        <w:rPr>
          <w:b/>
        </w:rPr>
        <w:t>i</w:t>
      </w:r>
      <w:r>
        <w:rPr>
          <w:b/>
        </w:rPr>
        <w:t>ation</w:t>
      </w:r>
    </w:p>
    <w:p w:rsidR="00ED4A78" w:rsidRDefault="00ED4A78" w:rsidP="00ED4A78">
      <w:pPr>
        <w:spacing w:after="0"/>
      </w:pPr>
    </w:p>
    <w:p w:rsidR="00ED4A78" w:rsidRPr="005B189E" w:rsidRDefault="00ED4A78" w:rsidP="00ED4A78">
      <w:pPr>
        <w:spacing w:after="0"/>
        <w:rPr>
          <w:b/>
        </w:rPr>
      </w:pPr>
      <w:r w:rsidRPr="005B189E">
        <w:rPr>
          <w:b/>
        </w:rPr>
        <w:t>Background</w:t>
      </w:r>
    </w:p>
    <w:p w:rsidR="00ED4A78" w:rsidRDefault="00ED4A78" w:rsidP="00ED4A78">
      <w:pPr>
        <w:spacing w:after="0"/>
      </w:pPr>
    </w:p>
    <w:p w:rsidR="00ED4A78" w:rsidRDefault="00ED4A78" w:rsidP="00ED4A78">
      <w:pPr>
        <w:spacing w:after="0"/>
      </w:pPr>
      <w:r>
        <w:t xml:space="preserve">Data Driven Detroit (D3) was created in 2008 to fill a significant gap in neighborhood-level </w:t>
      </w:r>
      <w:r w:rsidR="004B050F">
        <w:t xml:space="preserve">data </w:t>
      </w:r>
      <w:r>
        <w:t xml:space="preserve">in Detroit.  </w:t>
      </w:r>
      <w:r w:rsidR="002C628C">
        <w:t>The impetus for the entity</w:t>
      </w:r>
      <w:r>
        <w:t xml:space="preserve"> was </w:t>
      </w:r>
      <w:r w:rsidR="004B050F">
        <w:t xml:space="preserve">the </w:t>
      </w:r>
      <w:r>
        <w:t xml:space="preserve">need by the two founding </w:t>
      </w:r>
      <w:r w:rsidR="0051160B">
        <w:t>investors</w:t>
      </w:r>
      <w:r>
        <w:t>, the Kresge and Skillman Foundations, to have reliable data to plan for and track the impact of their investment</w:t>
      </w:r>
      <w:r w:rsidR="0051160B">
        <w:t>s</w:t>
      </w:r>
      <w:r>
        <w:t xml:space="preserve"> in the city and its neighborhoods.  </w:t>
      </w:r>
      <w:r w:rsidR="005B189E">
        <w:t xml:space="preserve"> </w:t>
      </w:r>
    </w:p>
    <w:p w:rsidR="005B189E" w:rsidRDefault="005B189E" w:rsidP="00ED4A78">
      <w:pPr>
        <w:spacing w:after="0"/>
      </w:pPr>
    </w:p>
    <w:p w:rsidR="005B189E" w:rsidRPr="00804D07" w:rsidRDefault="00ED4A78" w:rsidP="00ED4A78">
      <w:pPr>
        <w:spacing w:after="0"/>
        <w:rPr>
          <w:color w:val="000000" w:themeColor="text1"/>
        </w:rPr>
      </w:pPr>
      <w:r>
        <w:t>Under the lead</w:t>
      </w:r>
      <w:r w:rsidR="00CF36D4">
        <w:t xml:space="preserve">ership of founding </w:t>
      </w:r>
      <w:r>
        <w:t>Director</w:t>
      </w:r>
      <w:r w:rsidR="002C628C">
        <w:t>, Kurt Metzger, D3</w:t>
      </w:r>
      <w:r>
        <w:t xml:space="preserve"> quickly grew and in </w:t>
      </w:r>
      <w:r w:rsidR="00CF36D4" w:rsidRPr="00CF36D4">
        <w:rPr>
          <w:color w:val="000000" w:themeColor="text1"/>
        </w:rPr>
        <w:t xml:space="preserve">2009 </w:t>
      </w:r>
      <w:r>
        <w:t>became a member of the National Neighborhood Indicators Program.  Incubated within a local intermediary, City-Connect Detroit</w:t>
      </w:r>
      <w:r w:rsidR="0051160B">
        <w:t>,</w:t>
      </w:r>
      <w:r>
        <w:t xml:space="preserve"> from 2008-2012, D3 became an affiliate of the state-wide Michigan Nonprofit Association (MNA) in </w:t>
      </w:r>
      <w:r w:rsidR="00204CCB">
        <w:t xml:space="preserve">December </w:t>
      </w:r>
      <w:r w:rsidR="005B189E">
        <w:t>2012.</w:t>
      </w:r>
      <w:r>
        <w:t xml:space="preserve"> </w:t>
      </w:r>
      <w:r w:rsidR="005B189E">
        <w:t xml:space="preserve">With a current staff of 11 and annual revenues of </w:t>
      </w:r>
      <w:r w:rsidR="00804D07">
        <w:rPr>
          <w:color w:val="000000" w:themeColor="text1"/>
        </w:rPr>
        <w:t>$700,000</w:t>
      </w:r>
      <w:r w:rsidR="002C628C">
        <w:rPr>
          <w:color w:val="000000" w:themeColor="text1"/>
        </w:rPr>
        <w:t>,</w:t>
      </w:r>
      <w:r w:rsidR="00804D07">
        <w:rPr>
          <w:color w:val="000000" w:themeColor="text1"/>
        </w:rPr>
        <w:t xml:space="preserve"> </w:t>
      </w:r>
      <w:r w:rsidR="005B189E">
        <w:t xml:space="preserve">D3 is at a pivotal point in its </w:t>
      </w:r>
      <w:r w:rsidR="002C628C">
        <w:t>organizational and program development as well as an i</w:t>
      </w:r>
      <w:r w:rsidR="005B189E">
        <w:t xml:space="preserve">mpending </w:t>
      </w:r>
      <w:r w:rsidR="002C628C">
        <w:t>leadership transition</w:t>
      </w:r>
      <w:r w:rsidR="005B189E">
        <w:t xml:space="preserve"> at the end of 2013.</w:t>
      </w:r>
    </w:p>
    <w:p w:rsidR="005B189E" w:rsidRDefault="005B189E" w:rsidP="00ED4A78">
      <w:pPr>
        <w:spacing w:after="0"/>
      </w:pPr>
    </w:p>
    <w:p w:rsidR="005B189E" w:rsidRDefault="005B189E" w:rsidP="00ED4A78">
      <w:pPr>
        <w:spacing w:after="0"/>
        <w:rPr>
          <w:b/>
        </w:rPr>
      </w:pPr>
      <w:r w:rsidRPr="005B189E">
        <w:rPr>
          <w:b/>
        </w:rPr>
        <w:t xml:space="preserve">Environmental Scan </w:t>
      </w:r>
    </w:p>
    <w:p w:rsidR="005B189E" w:rsidRDefault="005B189E" w:rsidP="00ED4A78">
      <w:pPr>
        <w:spacing w:after="0"/>
        <w:rPr>
          <w:b/>
        </w:rPr>
      </w:pPr>
    </w:p>
    <w:p w:rsidR="005B189E" w:rsidRDefault="005B189E" w:rsidP="00ED4A78">
      <w:pPr>
        <w:spacing w:after="0"/>
      </w:pPr>
      <w:r w:rsidRPr="0017560A">
        <w:t>D3</w:t>
      </w:r>
      <w:r>
        <w:rPr>
          <w:b/>
        </w:rPr>
        <w:t xml:space="preserve"> </w:t>
      </w:r>
      <w:r>
        <w:t xml:space="preserve">was developed based on the recommendations provided in a “Due Diligence Investigation” conducted for the foundations </w:t>
      </w:r>
      <w:r w:rsidR="003A17A3">
        <w:t xml:space="preserve">in spring 2008 </w:t>
      </w:r>
      <w:r>
        <w:t xml:space="preserve">by </w:t>
      </w:r>
      <w:r w:rsidR="0051160B">
        <w:t xml:space="preserve">the </w:t>
      </w:r>
      <w:r>
        <w:t>Metro Chicago Information Center, Case Western Reserve University and the Urban Institute</w:t>
      </w:r>
      <w:r w:rsidR="003A17A3">
        <w:t xml:space="preserve">.  </w:t>
      </w:r>
      <w:r>
        <w:t>Given the significant changes in the data landscape i</w:t>
      </w:r>
      <w:r w:rsidR="002C628C">
        <w:t xml:space="preserve">n the ensuing years, MNA in partnership with the D3 Advisory </w:t>
      </w:r>
      <w:r w:rsidR="00204CCB">
        <w:t xml:space="preserve">Council </w:t>
      </w:r>
      <w:r w:rsidR="002C628C">
        <w:t>is</w:t>
      </w:r>
      <w:r>
        <w:t xml:space="preserve"> seeking an updated environmental </w:t>
      </w:r>
      <w:r>
        <w:lastRenderedPageBreak/>
        <w:t>scan</w:t>
      </w:r>
      <w:r w:rsidR="003A17A3">
        <w:t xml:space="preserve"> </w:t>
      </w:r>
      <w:r w:rsidR="00143A06">
        <w:t xml:space="preserve">to provide guidance </w:t>
      </w:r>
      <w:r w:rsidR="00204CCB">
        <w:t xml:space="preserve">for </w:t>
      </w:r>
      <w:r w:rsidR="00143A06">
        <w:t xml:space="preserve">the </w:t>
      </w:r>
      <w:r w:rsidR="003A17A3">
        <w:t>leadership transition and further development of a sustainable business model within the MNA organization.</w:t>
      </w:r>
    </w:p>
    <w:p w:rsidR="003A17A3" w:rsidRDefault="003A17A3" w:rsidP="00ED4A78">
      <w:pPr>
        <w:spacing w:after="0"/>
      </w:pPr>
    </w:p>
    <w:p w:rsidR="003A17A3" w:rsidRDefault="00804D07" w:rsidP="00ED4A78">
      <w:pPr>
        <w:spacing w:after="0"/>
      </w:pPr>
      <w:r>
        <w:t xml:space="preserve">The scan has the following </w:t>
      </w:r>
      <w:r w:rsidR="007C1B9B">
        <w:t xml:space="preserve">primary </w:t>
      </w:r>
      <w:r w:rsidR="00531AC2">
        <w:t>objectives:</w:t>
      </w:r>
    </w:p>
    <w:p w:rsidR="00935F56" w:rsidRDefault="00935F56" w:rsidP="00ED4A78">
      <w:pPr>
        <w:spacing w:after="0"/>
      </w:pPr>
    </w:p>
    <w:p w:rsidR="00804D07" w:rsidRDefault="00CF36D4" w:rsidP="007C1B9B">
      <w:pPr>
        <w:pStyle w:val="ListParagraph"/>
        <w:numPr>
          <w:ilvl w:val="0"/>
          <w:numId w:val="1"/>
        </w:numPr>
        <w:spacing w:after="0"/>
      </w:pPr>
      <w:r>
        <w:t xml:space="preserve">To review </w:t>
      </w:r>
      <w:r w:rsidR="00804D07">
        <w:t xml:space="preserve">the </w:t>
      </w:r>
      <w:r>
        <w:t xml:space="preserve">overall </w:t>
      </w:r>
      <w:r w:rsidR="00804D07">
        <w:t>data landscape</w:t>
      </w:r>
      <w:r w:rsidR="00204CCB">
        <w:t>, both nationally and locally.</w:t>
      </w:r>
      <w:r>
        <w:t xml:space="preserve"> </w:t>
      </w:r>
    </w:p>
    <w:p w:rsidR="003A17A3" w:rsidRDefault="003A17A3" w:rsidP="007C1B9B">
      <w:pPr>
        <w:pStyle w:val="ListParagraph"/>
        <w:numPr>
          <w:ilvl w:val="0"/>
          <w:numId w:val="1"/>
        </w:numPr>
        <w:spacing w:after="0"/>
      </w:pPr>
      <w:r>
        <w:t xml:space="preserve">To identify the current and future role for D3 as a </w:t>
      </w:r>
      <w:r w:rsidR="007C1B9B">
        <w:t>critical player in the c</w:t>
      </w:r>
      <w:r w:rsidR="00804D07">
        <w:t xml:space="preserve">ity, region, and </w:t>
      </w:r>
      <w:r w:rsidR="007C1B9B">
        <w:t>state</w:t>
      </w:r>
      <w:r w:rsidR="00204CCB">
        <w:t>,</w:t>
      </w:r>
      <w:r w:rsidR="00CF36D4">
        <w:t xml:space="preserve"> as well as an affiliate of Michigan Nonprofit Association. </w:t>
      </w:r>
      <w:r w:rsidR="007C1B9B">
        <w:t xml:space="preserve"> </w:t>
      </w:r>
    </w:p>
    <w:p w:rsidR="00CF36D4" w:rsidRDefault="00CF36D4" w:rsidP="007C1B9B">
      <w:pPr>
        <w:pStyle w:val="ListParagraph"/>
        <w:numPr>
          <w:ilvl w:val="0"/>
          <w:numId w:val="1"/>
        </w:numPr>
        <w:spacing w:after="0"/>
      </w:pPr>
      <w:r>
        <w:t xml:space="preserve">To seek input on products, services and modes of </w:t>
      </w:r>
      <w:r w:rsidR="00204CCB">
        <w:t xml:space="preserve">data </w:t>
      </w:r>
      <w:r>
        <w:t xml:space="preserve">delivery.  </w:t>
      </w:r>
    </w:p>
    <w:p w:rsidR="00CF36D4" w:rsidRDefault="007C1B9B" w:rsidP="00CF36D4">
      <w:pPr>
        <w:pStyle w:val="ListParagraph"/>
        <w:numPr>
          <w:ilvl w:val="0"/>
          <w:numId w:val="1"/>
        </w:numPr>
        <w:spacing w:after="0"/>
      </w:pPr>
      <w:r>
        <w:t>To assess the organization’s current capacity including data, technology</w:t>
      </w:r>
      <w:r w:rsidR="00163737">
        <w:t>,</w:t>
      </w:r>
      <w:r>
        <w:t xml:space="preserve"> exp</w:t>
      </w:r>
      <w:r w:rsidR="00CF36D4">
        <w:t xml:space="preserve">ertise and competitive advantage. </w:t>
      </w:r>
    </w:p>
    <w:p w:rsidR="00531AC2" w:rsidRDefault="00531AC2" w:rsidP="00531AC2">
      <w:pPr>
        <w:spacing w:after="0"/>
      </w:pPr>
    </w:p>
    <w:p w:rsidR="00531AC2" w:rsidRPr="002E5DA0" w:rsidRDefault="002E5DA0" w:rsidP="00531AC2">
      <w:pPr>
        <w:spacing w:after="0"/>
        <w:rPr>
          <w:i/>
        </w:rPr>
      </w:pPr>
      <w:r w:rsidRPr="002E5DA0">
        <w:rPr>
          <w:i/>
        </w:rPr>
        <w:t>Included in these</w:t>
      </w:r>
      <w:r w:rsidR="00531AC2" w:rsidRPr="002E5DA0">
        <w:rPr>
          <w:i/>
        </w:rPr>
        <w:t xml:space="preserve"> objective</w:t>
      </w:r>
      <w:r w:rsidRPr="002E5DA0">
        <w:rPr>
          <w:i/>
        </w:rPr>
        <w:t>s</w:t>
      </w:r>
      <w:r w:rsidR="00531AC2" w:rsidRPr="002E5DA0">
        <w:rPr>
          <w:i/>
        </w:rPr>
        <w:t xml:space="preserve"> is </w:t>
      </w:r>
      <w:r w:rsidRPr="002E5DA0">
        <w:rPr>
          <w:i/>
        </w:rPr>
        <w:t xml:space="preserve">the need for </w:t>
      </w:r>
      <w:r w:rsidR="00531AC2" w:rsidRPr="002E5DA0">
        <w:rPr>
          <w:i/>
        </w:rPr>
        <w:t xml:space="preserve">a scan of national NNIP-partners to identify </w:t>
      </w:r>
      <w:r w:rsidR="00CF36D4" w:rsidRPr="002E5DA0">
        <w:rPr>
          <w:i/>
        </w:rPr>
        <w:t xml:space="preserve">structure and business </w:t>
      </w:r>
      <w:r w:rsidR="00531AC2" w:rsidRPr="002E5DA0">
        <w:rPr>
          <w:i/>
        </w:rPr>
        <w:t xml:space="preserve">models that could be successful in the Detroit context. </w:t>
      </w:r>
    </w:p>
    <w:p w:rsidR="007C1B9B" w:rsidRDefault="007C1B9B" w:rsidP="007C1B9B">
      <w:pPr>
        <w:spacing w:after="0"/>
      </w:pPr>
    </w:p>
    <w:p w:rsidR="006C6A41" w:rsidRDefault="006C6A41" w:rsidP="007C1B9B">
      <w:pPr>
        <w:spacing w:after="0"/>
        <w:rPr>
          <w:b/>
        </w:rPr>
      </w:pPr>
    </w:p>
    <w:p w:rsidR="006C6A41" w:rsidRDefault="006C6A41" w:rsidP="007C1B9B">
      <w:pPr>
        <w:spacing w:after="0"/>
        <w:rPr>
          <w:b/>
        </w:rPr>
      </w:pPr>
    </w:p>
    <w:p w:rsidR="006C6A41" w:rsidRDefault="006C6A41" w:rsidP="007C1B9B">
      <w:pPr>
        <w:spacing w:after="0"/>
        <w:rPr>
          <w:b/>
        </w:rPr>
      </w:pPr>
    </w:p>
    <w:p w:rsidR="006C6A41" w:rsidRDefault="006C6A41" w:rsidP="007C1B9B">
      <w:pPr>
        <w:spacing w:after="0"/>
        <w:rPr>
          <w:b/>
        </w:rPr>
      </w:pPr>
    </w:p>
    <w:p w:rsidR="006C6A41" w:rsidRDefault="006C6A41" w:rsidP="007C1B9B">
      <w:pPr>
        <w:spacing w:after="0"/>
        <w:rPr>
          <w:b/>
        </w:rPr>
      </w:pPr>
    </w:p>
    <w:p w:rsidR="007C1B9B" w:rsidRDefault="007C1B9B" w:rsidP="007C1B9B">
      <w:pPr>
        <w:spacing w:after="0"/>
        <w:rPr>
          <w:b/>
        </w:rPr>
      </w:pPr>
      <w:r w:rsidRPr="007C1B9B">
        <w:rPr>
          <w:b/>
        </w:rPr>
        <w:t xml:space="preserve">Methods </w:t>
      </w:r>
    </w:p>
    <w:p w:rsidR="002E5DA0" w:rsidRPr="007C1B9B" w:rsidRDefault="007C1B9B" w:rsidP="007C1B9B">
      <w:pPr>
        <w:spacing w:after="0"/>
      </w:pPr>
      <w:r>
        <w:t>Information on the basic design is provided below.  Other reco</w:t>
      </w:r>
      <w:r w:rsidR="006C6A41">
        <w:t>mmendations for the process are encouraged.</w:t>
      </w:r>
    </w:p>
    <w:p w:rsidR="007C1B9B" w:rsidRDefault="007C1B9B" w:rsidP="007C1B9B">
      <w:pPr>
        <w:spacing w:after="0"/>
      </w:pPr>
    </w:p>
    <w:p w:rsidR="007C1B9B" w:rsidRPr="007C1B9B" w:rsidRDefault="007C1B9B" w:rsidP="007C1B9B">
      <w:pPr>
        <w:spacing w:after="0"/>
        <w:rPr>
          <w:u w:val="single"/>
        </w:rPr>
      </w:pPr>
      <w:r w:rsidRPr="007C1B9B">
        <w:rPr>
          <w:u w:val="single"/>
        </w:rPr>
        <w:t>Review of Background Materials:</w:t>
      </w:r>
    </w:p>
    <w:p w:rsidR="007C1B9B" w:rsidRDefault="007C1B9B" w:rsidP="00935F56">
      <w:pPr>
        <w:pStyle w:val="ListParagraph"/>
        <w:numPr>
          <w:ilvl w:val="0"/>
          <w:numId w:val="6"/>
        </w:numPr>
        <w:spacing w:after="0"/>
      </w:pPr>
      <w:r>
        <w:t>2008 Due Diligence Report</w:t>
      </w:r>
    </w:p>
    <w:p w:rsidR="007C1B9B" w:rsidRDefault="007C1B9B" w:rsidP="00935F56">
      <w:pPr>
        <w:pStyle w:val="ListParagraph"/>
        <w:numPr>
          <w:ilvl w:val="0"/>
          <w:numId w:val="6"/>
        </w:numPr>
        <w:spacing w:after="0"/>
      </w:pPr>
      <w:r>
        <w:t>2011 Strategic Plan</w:t>
      </w:r>
    </w:p>
    <w:p w:rsidR="007C1B9B" w:rsidRDefault="007C1B9B" w:rsidP="00935F56">
      <w:pPr>
        <w:pStyle w:val="ListParagraph"/>
        <w:numPr>
          <w:ilvl w:val="0"/>
          <w:numId w:val="6"/>
        </w:numPr>
        <w:spacing w:after="0"/>
      </w:pPr>
      <w:r>
        <w:t>2012 Due Diligence Review prior to MNA affiliation</w:t>
      </w:r>
    </w:p>
    <w:p w:rsidR="007C1B9B" w:rsidRDefault="007C1B9B" w:rsidP="00935F56">
      <w:pPr>
        <w:pStyle w:val="ListParagraph"/>
        <w:numPr>
          <w:ilvl w:val="0"/>
          <w:numId w:val="6"/>
        </w:numPr>
        <w:spacing w:after="0"/>
      </w:pPr>
      <w:r>
        <w:t>D3 Annual Report</w:t>
      </w:r>
      <w:r w:rsidR="00531AC2">
        <w:t>s</w:t>
      </w:r>
    </w:p>
    <w:p w:rsidR="002E5DA0" w:rsidRDefault="002E5DA0" w:rsidP="00935F56">
      <w:pPr>
        <w:pStyle w:val="ListParagraph"/>
        <w:numPr>
          <w:ilvl w:val="0"/>
          <w:numId w:val="6"/>
        </w:numPr>
        <w:spacing w:after="0"/>
      </w:pPr>
      <w:r>
        <w:t xml:space="preserve">NNIP Articles </w:t>
      </w:r>
    </w:p>
    <w:p w:rsidR="00531AC2" w:rsidRDefault="00531AC2" w:rsidP="007C1B9B">
      <w:pPr>
        <w:spacing w:after="0"/>
        <w:ind w:firstLine="720"/>
      </w:pPr>
    </w:p>
    <w:p w:rsidR="00531AC2" w:rsidRPr="00531AC2" w:rsidRDefault="00531AC2" w:rsidP="007C1B9B">
      <w:pPr>
        <w:spacing w:after="0"/>
        <w:rPr>
          <w:u w:val="single"/>
        </w:rPr>
      </w:pPr>
      <w:r w:rsidRPr="00531AC2">
        <w:rPr>
          <w:u w:val="single"/>
        </w:rPr>
        <w:t>Interviews with key stakeholders</w:t>
      </w:r>
      <w:r>
        <w:rPr>
          <w:u w:val="single"/>
        </w:rPr>
        <w:t>,</w:t>
      </w:r>
      <w:r w:rsidRPr="00531AC2">
        <w:rPr>
          <w:u w:val="single"/>
        </w:rPr>
        <w:t xml:space="preserve"> including:</w:t>
      </w:r>
    </w:p>
    <w:p w:rsidR="00531AC2" w:rsidRDefault="002E5DA0" w:rsidP="002E5DA0">
      <w:pPr>
        <w:pStyle w:val="ListParagraph"/>
        <w:numPr>
          <w:ilvl w:val="0"/>
          <w:numId w:val="2"/>
        </w:numPr>
        <w:spacing w:after="0"/>
      </w:pPr>
      <w:r>
        <w:t xml:space="preserve">MNA and D3 leadership as well as </w:t>
      </w:r>
      <w:r w:rsidR="007C1B9B">
        <w:t>staff</w:t>
      </w:r>
    </w:p>
    <w:p w:rsidR="007C1B9B" w:rsidRDefault="007C1B9B" w:rsidP="00531AC2">
      <w:pPr>
        <w:pStyle w:val="ListParagraph"/>
        <w:numPr>
          <w:ilvl w:val="0"/>
          <w:numId w:val="2"/>
        </w:numPr>
        <w:spacing w:after="0"/>
      </w:pPr>
      <w:r>
        <w:t>D3 Advisory Board members</w:t>
      </w:r>
    </w:p>
    <w:p w:rsidR="00531AC2" w:rsidRDefault="00531AC2" w:rsidP="00531AC2">
      <w:pPr>
        <w:pStyle w:val="ListParagraph"/>
        <w:numPr>
          <w:ilvl w:val="0"/>
          <w:numId w:val="2"/>
        </w:numPr>
        <w:spacing w:after="0"/>
      </w:pPr>
      <w:r>
        <w:t>Key clients</w:t>
      </w:r>
    </w:p>
    <w:p w:rsidR="00531AC2" w:rsidRDefault="00531AC2" w:rsidP="00531AC2">
      <w:pPr>
        <w:pStyle w:val="ListParagraph"/>
        <w:numPr>
          <w:ilvl w:val="0"/>
          <w:numId w:val="2"/>
        </w:numPr>
        <w:spacing w:after="0"/>
      </w:pPr>
      <w:r>
        <w:t>Data providers and users</w:t>
      </w:r>
      <w:r w:rsidR="002E5DA0">
        <w:t xml:space="preserve"> (including community members)</w:t>
      </w:r>
    </w:p>
    <w:p w:rsidR="002E5DA0" w:rsidRDefault="00531AC2" w:rsidP="006C6A41">
      <w:pPr>
        <w:pStyle w:val="ListParagraph"/>
        <w:numPr>
          <w:ilvl w:val="0"/>
          <w:numId w:val="2"/>
        </w:numPr>
        <w:spacing w:after="0"/>
      </w:pPr>
      <w:r>
        <w:t>Government</w:t>
      </w:r>
      <w:r w:rsidR="006C6A41">
        <w:t>, Foundations, Universities, Nonprofits</w:t>
      </w:r>
    </w:p>
    <w:p w:rsidR="00531AC2" w:rsidRDefault="00531AC2" w:rsidP="00531AC2">
      <w:pPr>
        <w:spacing w:after="0"/>
      </w:pPr>
    </w:p>
    <w:p w:rsidR="00531AC2" w:rsidRPr="006C6A41" w:rsidRDefault="002E5DA0" w:rsidP="00531AC2">
      <w:pPr>
        <w:spacing w:after="0"/>
        <w:rPr>
          <w:b/>
        </w:rPr>
      </w:pPr>
      <w:r>
        <w:rPr>
          <w:b/>
        </w:rPr>
        <w:t xml:space="preserve">Overall </w:t>
      </w:r>
      <w:r w:rsidR="00531AC2" w:rsidRPr="00531AC2">
        <w:rPr>
          <w:b/>
        </w:rPr>
        <w:t>Product and Timeline</w:t>
      </w:r>
    </w:p>
    <w:p w:rsidR="002E5DA0" w:rsidRDefault="00531AC2" w:rsidP="00796D02">
      <w:pPr>
        <w:pStyle w:val="ListParagraph"/>
        <w:numPr>
          <w:ilvl w:val="0"/>
          <w:numId w:val="4"/>
        </w:numPr>
        <w:spacing w:after="0"/>
      </w:pPr>
      <w:r w:rsidRPr="00163737">
        <w:t>A written report</w:t>
      </w:r>
      <w:r w:rsidR="002E5DA0">
        <w:t xml:space="preserve">, due 60 days after the contract is executed to include; </w:t>
      </w:r>
    </w:p>
    <w:p w:rsidR="002E5DA0" w:rsidRDefault="002E5DA0" w:rsidP="00796D02">
      <w:pPr>
        <w:pStyle w:val="ListParagraph"/>
        <w:numPr>
          <w:ilvl w:val="1"/>
          <w:numId w:val="4"/>
        </w:numPr>
        <w:spacing w:after="0"/>
      </w:pPr>
      <w:r>
        <w:t>Summary of Key Findings</w:t>
      </w:r>
    </w:p>
    <w:p w:rsidR="002E5DA0" w:rsidRDefault="002E5DA0" w:rsidP="00796D02">
      <w:pPr>
        <w:pStyle w:val="ListParagraph"/>
        <w:numPr>
          <w:ilvl w:val="1"/>
          <w:numId w:val="4"/>
        </w:numPr>
        <w:spacing w:after="0"/>
      </w:pPr>
      <w:r>
        <w:t xml:space="preserve">Overarching Themes </w:t>
      </w:r>
    </w:p>
    <w:p w:rsidR="002E5DA0" w:rsidRDefault="002E5DA0" w:rsidP="002E5DA0">
      <w:pPr>
        <w:pStyle w:val="ListParagraph"/>
        <w:numPr>
          <w:ilvl w:val="1"/>
          <w:numId w:val="4"/>
        </w:numPr>
        <w:spacing w:after="0"/>
      </w:pPr>
      <w:r>
        <w:t xml:space="preserve">Recommendations </w:t>
      </w:r>
    </w:p>
    <w:p w:rsidR="002E5DA0" w:rsidRDefault="002E5DA0" w:rsidP="00796D02">
      <w:pPr>
        <w:pStyle w:val="ListParagraph"/>
        <w:numPr>
          <w:ilvl w:val="0"/>
          <w:numId w:val="4"/>
        </w:numPr>
        <w:spacing w:after="0"/>
      </w:pPr>
      <w:r>
        <w:t>An update on progress and</w:t>
      </w:r>
      <w:r w:rsidR="00796D02">
        <w:t xml:space="preserve"> initial insights at 30 days</w:t>
      </w:r>
      <w:r w:rsidR="00163737">
        <w:t xml:space="preserve"> </w:t>
      </w:r>
    </w:p>
    <w:p w:rsidR="00531AC2" w:rsidRDefault="002E5DA0" w:rsidP="00796D02">
      <w:pPr>
        <w:pStyle w:val="ListParagraph"/>
        <w:numPr>
          <w:ilvl w:val="0"/>
          <w:numId w:val="4"/>
        </w:numPr>
        <w:spacing w:after="0"/>
      </w:pPr>
      <w:r>
        <w:t>R</w:t>
      </w:r>
      <w:r w:rsidR="00163737">
        <w:t xml:space="preserve">esearcher(s) </w:t>
      </w:r>
      <w:r>
        <w:t xml:space="preserve">be </w:t>
      </w:r>
      <w:r w:rsidR="00163737">
        <w:t>available to review recommendations</w:t>
      </w:r>
      <w:r>
        <w:t xml:space="preserve"> with MNA and D3 Advisory </w:t>
      </w:r>
      <w:r w:rsidR="00204CCB">
        <w:t xml:space="preserve">Council </w:t>
      </w:r>
    </w:p>
    <w:p w:rsidR="004B050F" w:rsidRDefault="004B050F" w:rsidP="00531AC2">
      <w:pPr>
        <w:spacing w:after="0"/>
      </w:pPr>
    </w:p>
    <w:p w:rsidR="002E5DA0" w:rsidRPr="00935F56" w:rsidRDefault="004B050F" w:rsidP="00531AC2">
      <w:pPr>
        <w:spacing w:after="0"/>
        <w:rPr>
          <w:b/>
        </w:rPr>
      </w:pPr>
      <w:r w:rsidRPr="004B050F">
        <w:rPr>
          <w:b/>
        </w:rPr>
        <w:t>Budget</w:t>
      </w:r>
      <w:r w:rsidR="00935F56">
        <w:rPr>
          <w:b/>
        </w:rPr>
        <w:t xml:space="preserve"> </w:t>
      </w:r>
      <w:r w:rsidR="00935F56">
        <w:rPr>
          <w:b/>
        </w:rPr>
        <w:tab/>
      </w:r>
      <w:r w:rsidR="00935F56">
        <w:rPr>
          <w:b/>
        </w:rPr>
        <w:tab/>
      </w:r>
      <w:r w:rsidR="002E5DA0">
        <w:t>$2</w:t>
      </w:r>
      <w:r w:rsidR="006C6A41">
        <w:t>5</w:t>
      </w:r>
      <w:r w:rsidR="006C6A41">
        <w:t>,000-$35</w:t>
      </w:r>
      <w:r w:rsidR="002E5DA0">
        <w:t xml:space="preserve">,000 </w:t>
      </w:r>
    </w:p>
    <w:p w:rsidR="004B050F" w:rsidRDefault="004B050F" w:rsidP="00531AC2">
      <w:pPr>
        <w:spacing w:after="0"/>
        <w:rPr>
          <w:i/>
        </w:rPr>
      </w:pPr>
    </w:p>
    <w:p w:rsidR="004B050F" w:rsidRDefault="004B050F" w:rsidP="00531AC2">
      <w:pPr>
        <w:spacing w:after="0"/>
        <w:rPr>
          <w:b/>
        </w:rPr>
      </w:pPr>
      <w:r w:rsidRPr="004B050F">
        <w:rPr>
          <w:b/>
        </w:rPr>
        <w:t>Proposal Requirements</w:t>
      </w:r>
      <w:r w:rsidR="006C6A41">
        <w:rPr>
          <w:b/>
        </w:rPr>
        <w:t xml:space="preserve"> </w:t>
      </w:r>
    </w:p>
    <w:p w:rsidR="006C6A41" w:rsidRPr="004B050F" w:rsidRDefault="006C6A41" w:rsidP="00531AC2">
      <w:pPr>
        <w:spacing w:after="0"/>
        <w:rPr>
          <w:b/>
        </w:rPr>
      </w:pPr>
      <w:r>
        <w:rPr>
          <w:b/>
        </w:rPr>
        <w:t xml:space="preserve">In 5-7 pages: </w:t>
      </w:r>
    </w:p>
    <w:p w:rsidR="00796D02" w:rsidRDefault="004B050F" w:rsidP="00796D02">
      <w:pPr>
        <w:pStyle w:val="ListParagraph"/>
        <w:numPr>
          <w:ilvl w:val="0"/>
          <w:numId w:val="5"/>
        </w:numPr>
        <w:spacing w:after="0"/>
      </w:pPr>
      <w:r>
        <w:t>B</w:t>
      </w:r>
      <w:r w:rsidR="00796D02">
        <w:t>rief description of the design</w:t>
      </w:r>
    </w:p>
    <w:p w:rsidR="00796D02" w:rsidRDefault="00796D02" w:rsidP="00796D02">
      <w:pPr>
        <w:pStyle w:val="ListParagraph"/>
        <w:numPr>
          <w:ilvl w:val="0"/>
          <w:numId w:val="5"/>
        </w:numPr>
        <w:spacing w:after="0"/>
      </w:pPr>
      <w:r>
        <w:t>Project timeline</w:t>
      </w:r>
    </w:p>
    <w:p w:rsidR="00796D02" w:rsidRDefault="00796D02" w:rsidP="00796D02">
      <w:pPr>
        <w:pStyle w:val="ListParagraph"/>
        <w:numPr>
          <w:ilvl w:val="0"/>
          <w:numId w:val="5"/>
        </w:numPr>
        <w:spacing w:after="0"/>
      </w:pPr>
      <w:r>
        <w:lastRenderedPageBreak/>
        <w:t>K</w:t>
      </w:r>
      <w:r w:rsidR="004B050F">
        <w:t>ey personnel and organization’s capacity/qualifications to con</w:t>
      </w:r>
      <w:r>
        <w:t>duct the project. (3-5 pages)</w:t>
      </w:r>
    </w:p>
    <w:p w:rsidR="004B050F" w:rsidRDefault="004B050F" w:rsidP="00796D02">
      <w:pPr>
        <w:pStyle w:val="ListParagraph"/>
        <w:numPr>
          <w:ilvl w:val="0"/>
          <w:numId w:val="5"/>
        </w:numPr>
        <w:spacing w:after="0"/>
      </w:pPr>
      <w:r>
        <w:t>Identify the</w:t>
      </w:r>
      <w:r w:rsidR="00796D02">
        <w:t xml:space="preserve"> point person for communication</w:t>
      </w:r>
    </w:p>
    <w:p w:rsidR="006C6A41" w:rsidRDefault="006C6A41" w:rsidP="006C6A41">
      <w:pPr>
        <w:pStyle w:val="ListParagraph"/>
        <w:numPr>
          <w:ilvl w:val="0"/>
          <w:numId w:val="5"/>
        </w:numPr>
        <w:spacing w:after="0"/>
      </w:pPr>
      <w:r>
        <w:t>Detailed budget, including time commitments of key staff</w:t>
      </w:r>
    </w:p>
    <w:p w:rsidR="006C6A41" w:rsidRDefault="006C6A41" w:rsidP="006C6A41">
      <w:pPr>
        <w:spacing w:after="0"/>
      </w:pPr>
    </w:p>
    <w:p w:rsidR="006C6A41" w:rsidRDefault="006C6A41" w:rsidP="006C6A41">
      <w:pPr>
        <w:spacing w:after="0"/>
        <w:rPr>
          <w:u w:val="single"/>
        </w:rPr>
      </w:pPr>
      <w:r w:rsidRPr="006C6A41">
        <w:rPr>
          <w:u w:val="single"/>
        </w:rPr>
        <w:t>Questions</w:t>
      </w:r>
      <w:r>
        <w:rPr>
          <w:u w:val="single"/>
        </w:rPr>
        <w:t xml:space="preserve"> directed electronically to:</w:t>
      </w:r>
    </w:p>
    <w:p w:rsidR="006C6A41" w:rsidRPr="006C6A41" w:rsidRDefault="006C6A41" w:rsidP="006C6A41">
      <w:pPr>
        <w:spacing w:after="0"/>
        <w:rPr>
          <w:u w:val="single"/>
        </w:rPr>
      </w:pPr>
    </w:p>
    <w:p w:rsidR="006C6A41" w:rsidRDefault="006C6A41" w:rsidP="006C6A41">
      <w:pPr>
        <w:spacing w:after="0"/>
      </w:pPr>
      <w:r>
        <w:t xml:space="preserve">Marie Colombo, Director, Skillman Foundation, </w:t>
      </w:r>
      <w:hyperlink r:id="rId7" w:history="1">
        <w:r w:rsidRPr="00851625">
          <w:rPr>
            <w:rStyle w:val="Hyperlink"/>
          </w:rPr>
          <w:t>mcolombo@skillman.org</w:t>
        </w:r>
      </w:hyperlink>
      <w:r>
        <w:t xml:space="preserve"> </w:t>
      </w:r>
    </w:p>
    <w:p w:rsidR="006C6A41" w:rsidRPr="006C6A41" w:rsidRDefault="006C6A41" w:rsidP="006C6A41">
      <w:pPr>
        <w:spacing w:after="0"/>
        <w:rPr>
          <w:u w:val="single"/>
        </w:rPr>
      </w:pPr>
      <w:r>
        <w:rPr>
          <w:u w:val="single"/>
        </w:rPr>
        <w:t>AND</w:t>
      </w:r>
    </w:p>
    <w:p w:rsidR="006C6A41" w:rsidRDefault="006C6A41" w:rsidP="006C6A41">
      <w:pPr>
        <w:spacing w:after="0"/>
      </w:pPr>
      <w:r>
        <w:t>Kelley Kuhn, VP and Chief Strategy Officer, MNA, kkuhn@mnaonline.org</w:t>
      </w:r>
    </w:p>
    <w:p w:rsidR="00C04091" w:rsidRDefault="00C04091" w:rsidP="00C04091">
      <w:pPr>
        <w:spacing w:after="0"/>
      </w:pPr>
    </w:p>
    <w:p w:rsidR="006C6A41" w:rsidRDefault="006C6A41" w:rsidP="006C6A41">
      <w:pPr>
        <w:spacing w:after="0"/>
        <w:rPr>
          <w:u w:val="single"/>
        </w:rPr>
      </w:pPr>
    </w:p>
    <w:p w:rsidR="00C04091" w:rsidRPr="006C6A41" w:rsidRDefault="00C04091" w:rsidP="006C6A41">
      <w:pPr>
        <w:spacing w:after="0"/>
        <w:rPr>
          <w:u w:val="single"/>
        </w:rPr>
      </w:pPr>
      <w:bookmarkStart w:id="0" w:name="_GoBack"/>
      <w:bookmarkEnd w:id="0"/>
      <w:r w:rsidRPr="00C04091">
        <w:rPr>
          <w:u w:val="single"/>
        </w:rPr>
        <w:t xml:space="preserve">Submit Materials electronically </w:t>
      </w:r>
      <w:r w:rsidR="00935F56">
        <w:rPr>
          <w:u w:val="single"/>
        </w:rPr>
        <w:t>to</w:t>
      </w:r>
      <w:r w:rsidRPr="00C04091">
        <w:rPr>
          <w:u w:val="single"/>
        </w:rPr>
        <w:t xml:space="preserve"> </w:t>
      </w:r>
    </w:p>
    <w:p w:rsidR="00C04091" w:rsidRDefault="00C04091" w:rsidP="00C04091">
      <w:pPr>
        <w:spacing w:after="0"/>
        <w:ind w:left="360"/>
      </w:pPr>
      <w:r>
        <w:tab/>
        <w:t xml:space="preserve">Kelley Kuhn </w:t>
      </w:r>
    </w:p>
    <w:p w:rsidR="00C04091" w:rsidRDefault="00C04091" w:rsidP="00C04091">
      <w:pPr>
        <w:spacing w:after="0"/>
        <w:ind w:left="360"/>
      </w:pPr>
      <w:r>
        <w:tab/>
        <w:t xml:space="preserve">Vice President &amp; Chief Strategy Officer </w:t>
      </w:r>
    </w:p>
    <w:p w:rsidR="00C04091" w:rsidRDefault="00C04091" w:rsidP="00C04091">
      <w:pPr>
        <w:spacing w:after="0"/>
        <w:ind w:left="360"/>
      </w:pPr>
      <w:r>
        <w:tab/>
        <w:t xml:space="preserve">Michigan Nonprofit Association </w:t>
      </w:r>
    </w:p>
    <w:p w:rsidR="00C04091" w:rsidRDefault="00C04091" w:rsidP="00C04091">
      <w:pPr>
        <w:spacing w:after="0"/>
        <w:ind w:left="360"/>
      </w:pPr>
      <w:r>
        <w:tab/>
      </w:r>
      <w:hyperlink r:id="rId8" w:history="1">
        <w:r w:rsidRPr="0044361D">
          <w:rPr>
            <w:rStyle w:val="Hyperlink"/>
          </w:rPr>
          <w:t>kkuhn@mnaonline.org</w:t>
        </w:r>
      </w:hyperlink>
      <w:r>
        <w:t xml:space="preserve">  </w:t>
      </w:r>
    </w:p>
    <w:p w:rsidR="006C6A41" w:rsidRDefault="006C6A41" w:rsidP="00531AC2">
      <w:pPr>
        <w:spacing w:after="0"/>
      </w:pPr>
    </w:p>
    <w:p w:rsidR="00796D02" w:rsidRPr="00C04091" w:rsidRDefault="00796D02" w:rsidP="00531AC2">
      <w:pPr>
        <w:spacing w:after="0"/>
        <w:rPr>
          <w:b/>
          <w:color w:val="000000" w:themeColor="text1"/>
        </w:rPr>
      </w:pPr>
      <w:r w:rsidRPr="00C04091">
        <w:rPr>
          <w:b/>
          <w:color w:val="000000" w:themeColor="text1"/>
        </w:rPr>
        <w:t xml:space="preserve">Overall </w:t>
      </w:r>
      <w:r w:rsidR="00C04091">
        <w:rPr>
          <w:b/>
          <w:color w:val="000000" w:themeColor="text1"/>
        </w:rPr>
        <w:t>Project Timeline</w:t>
      </w:r>
    </w:p>
    <w:p w:rsidR="00C04091" w:rsidRDefault="00C04091" w:rsidP="00531AC2">
      <w:pPr>
        <w:spacing w:after="0"/>
        <w:rPr>
          <w:color w:val="000000" w:themeColor="text1"/>
        </w:rPr>
      </w:pPr>
    </w:p>
    <w:p w:rsidR="00796D02" w:rsidRDefault="00796D02" w:rsidP="00531AC2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RFP sent out by: </w:t>
      </w:r>
      <w:r w:rsidR="00C04091">
        <w:rPr>
          <w:color w:val="000000" w:themeColor="text1"/>
        </w:rPr>
        <w:tab/>
      </w:r>
      <w:r w:rsidR="00C04091">
        <w:rPr>
          <w:color w:val="000000" w:themeColor="text1"/>
        </w:rPr>
        <w:tab/>
      </w:r>
      <w:r w:rsidR="00C04091">
        <w:rPr>
          <w:color w:val="000000" w:themeColor="text1"/>
        </w:rPr>
        <w:tab/>
      </w:r>
      <w:r w:rsidR="00C04091">
        <w:rPr>
          <w:color w:val="000000" w:themeColor="text1"/>
        </w:rPr>
        <w:tab/>
      </w:r>
      <w:r w:rsidR="00C04091">
        <w:rPr>
          <w:color w:val="000000" w:themeColor="text1"/>
        </w:rPr>
        <w:tab/>
      </w:r>
      <w:r w:rsidR="006C6A41">
        <w:rPr>
          <w:color w:val="000000" w:themeColor="text1"/>
        </w:rPr>
        <w:t>October 12</w:t>
      </w:r>
      <w:r>
        <w:rPr>
          <w:color w:val="000000" w:themeColor="text1"/>
        </w:rPr>
        <w:t xml:space="preserve">, 2013 </w:t>
      </w:r>
    </w:p>
    <w:p w:rsidR="00796D02" w:rsidRDefault="00DA574E" w:rsidP="00531AC2">
      <w:pPr>
        <w:spacing w:after="0"/>
        <w:rPr>
          <w:color w:val="000000" w:themeColor="text1"/>
        </w:rPr>
      </w:pPr>
      <w:r>
        <w:rPr>
          <w:color w:val="000000" w:themeColor="text1"/>
        </w:rPr>
        <w:t>Proposals received</w:t>
      </w:r>
      <w:r w:rsidR="00796D02">
        <w:rPr>
          <w:color w:val="000000" w:themeColor="text1"/>
        </w:rPr>
        <w:t xml:space="preserve"> by: </w:t>
      </w:r>
      <w:r w:rsidR="00C04091">
        <w:rPr>
          <w:color w:val="000000" w:themeColor="text1"/>
        </w:rPr>
        <w:tab/>
      </w:r>
      <w:r w:rsidR="00C04091">
        <w:rPr>
          <w:color w:val="000000" w:themeColor="text1"/>
        </w:rPr>
        <w:tab/>
      </w:r>
      <w:r w:rsidR="00C04091">
        <w:rPr>
          <w:color w:val="000000" w:themeColor="text1"/>
        </w:rPr>
        <w:tab/>
      </w:r>
      <w:r w:rsidR="00C04091">
        <w:rPr>
          <w:color w:val="000000" w:themeColor="text1"/>
        </w:rPr>
        <w:tab/>
      </w:r>
      <w:r w:rsidR="00C04091">
        <w:rPr>
          <w:color w:val="000000" w:themeColor="text1"/>
        </w:rPr>
        <w:tab/>
      </w:r>
      <w:r w:rsidR="00796D02">
        <w:rPr>
          <w:color w:val="000000" w:themeColor="text1"/>
        </w:rPr>
        <w:t xml:space="preserve">October </w:t>
      </w:r>
      <w:r>
        <w:rPr>
          <w:color w:val="000000" w:themeColor="text1"/>
        </w:rPr>
        <w:t>21</w:t>
      </w:r>
      <w:r w:rsidR="00796D02">
        <w:rPr>
          <w:color w:val="000000" w:themeColor="text1"/>
        </w:rPr>
        <w:t xml:space="preserve">, 2013 </w:t>
      </w:r>
    </w:p>
    <w:p w:rsidR="00796D02" w:rsidRDefault="00796D02" w:rsidP="00531AC2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Discussion during D3 Advisory Committee Meeting: </w:t>
      </w:r>
      <w:r w:rsidR="00C04091">
        <w:rPr>
          <w:color w:val="000000" w:themeColor="text1"/>
        </w:rPr>
        <w:tab/>
      </w:r>
      <w:r>
        <w:rPr>
          <w:color w:val="000000" w:themeColor="text1"/>
        </w:rPr>
        <w:t xml:space="preserve">October 22, 2013 </w:t>
      </w:r>
    </w:p>
    <w:p w:rsidR="00796D02" w:rsidRDefault="00796D02" w:rsidP="00531AC2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Project Begins: </w:t>
      </w:r>
      <w:r w:rsidR="00C04091">
        <w:rPr>
          <w:color w:val="000000" w:themeColor="text1"/>
        </w:rPr>
        <w:tab/>
      </w:r>
      <w:r w:rsidR="00C04091">
        <w:rPr>
          <w:color w:val="000000" w:themeColor="text1"/>
        </w:rPr>
        <w:tab/>
      </w:r>
      <w:r w:rsidR="00C04091">
        <w:rPr>
          <w:color w:val="000000" w:themeColor="text1"/>
        </w:rPr>
        <w:tab/>
      </w:r>
      <w:r w:rsidR="00C04091">
        <w:rPr>
          <w:color w:val="000000" w:themeColor="text1"/>
        </w:rPr>
        <w:tab/>
      </w:r>
      <w:r w:rsidR="00C04091">
        <w:rPr>
          <w:color w:val="000000" w:themeColor="text1"/>
        </w:rPr>
        <w:tab/>
      </w:r>
      <w:r w:rsidR="00C04091">
        <w:rPr>
          <w:color w:val="000000" w:themeColor="text1"/>
        </w:rPr>
        <w:tab/>
      </w:r>
      <w:r>
        <w:rPr>
          <w:color w:val="000000" w:themeColor="text1"/>
        </w:rPr>
        <w:t xml:space="preserve">October 28, 2013 </w:t>
      </w:r>
    </w:p>
    <w:p w:rsidR="00C04091" w:rsidRDefault="00C04091" w:rsidP="00531AC2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30 Day Check-In: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December 6, 2013 </w:t>
      </w:r>
    </w:p>
    <w:p w:rsidR="00796D02" w:rsidRDefault="00C04091" w:rsidP="00531AC2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Project Ends and Final Report Completed: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January 1</w:t>
      </w:r>
      <w:r w:rsidR="00DA574E">
        <w:rPr>
          <w:color w:val="000000" w:themeColor="text1"/>
        </w:rPr>
        <w:t>8</w:t>
      </w:r>
      <w:r>
        <w:rPr>
          <w:color w:val="000000" w:themeColor="text1"/>
        </w:rPr>
        <w:t xml:space="preserve">, 2014 </w:t>
      </w:r>
    </w:p>
    <w:p w:rsidR="00796D02" w:rsidRPr="00796D02" w:rsidRDefault="00796D02" w:rsidP="00531AC2">
      <w:pPr>
        <w:spacing w:after="0"/>
        <w:rPr>
          <w:color w:val="000000" w:themeColor="text1"/>
        </w:rPr>
      </w:pPr>
    </w:p>
    <w:p w:rsidR="004B050F" w:rsidRDefault="004B050F" w:rsidP="00531AC2">
      <w:pPr>
        <w:spacing w:after="0"/>
      </w:pPr>
    </w:p>
    <w:p w:rsidR="004B050F" w:rsidRPr="004B050F" w:rsidRDefault="004B050F" w:rsidP="00531AC2">
      <w:pPr>
        <w:spacing w:after="0"/>
      </w:pPr>
    </w:p>
    <w:p w:rsidR="00531AC2" w:rsidRDefault="00531AC2" w:rsidP="00531AC2">
      <w:pPr>
        <w:spacing w:after="0"/>
      </w:pPr>
    </w:p>
    <w:p w:rsidR="00531AC2" w:rsidRDefault="00531AC2" w:rsidP="00531AC2">
      <w:pPr>
        <w:spacing w:after="0"/>
      </w:pPr>
    </w:p>
    <w:p w:rsidR="00531AC2" w:rsidRDefault="00531AC2" w:rsidP="007C1B9B">
      <w:pPr>
        <w:spacing w:after="0"/>
      </w:pPr>
    </w:p>
    <w:p w:rsidR="00531AC2" w:rsidRDefault="00531AC2" w:rsidP="007C1B9B">
      <w:pPr>
        <w:spacing w:after="0"/>
      </w:pPr>
    </w:p>
    <w:p w:rsidR="007C1B9B" w:rsidRPr="005B189E" w:rsidRDefault="007C1B9B" w:rsidP="007C1B9B">
      <w:pPr>
        <w:spacing w:after="0"/>
      </w:pPr>
    </w:p>
    <w:sectPr w:rsidR="007C1B9B" w:rsidRPr="005B189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41" w:rsidRDefault="006C6A41" w:rsidP="006C6A41">
      <w:pPr>
        <w:spacing w:after="0" w:line="240" w:lineRule="auto"/>
      </w:pPr>
      <w:r>
        <w:separator/>
      </w:r>
    </w:p>
  </w:endnote>
  <w:endnote w:type="continuationSeparator" w:id="0">
    <w:p w:rsidR="006C6A41" w:rsidRDefault="006C6A41" w:rsidP="006C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41" w:rsidRDefault="006C6A41">
    <w:pPr>
      <w:pStyle w:val="Footer"/>
      <w:pBdr>
        <w:top w:val="single" w:sz="4" w:space="1" w:color="D9D9D9" w:themeColor="background1" w:themeShade="D9"/>
      </w:pBdr>
    </w:pPr>
  </w:p>
  <w:p w:rsidR="006C6A41" w:rsidRDefault="006C6A41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-134261807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C6A41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6C6A41" w:rsidRDefault="006C6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41" w:rsidRDefault="006C6A41" w:rsidP="006C6A41">
      <w:pPr>
        <w:spacing w:after="0" w:line="240" w:lineRule="auto"/>
      </w:pPr>
      <w:r>
        <w:separator/>
      </w:r>
    </w:p>
  </w:footnote>
  <w:footnote w:type="continuationSeparator" w:id="0">
    <w:p w:rsidR="006C6A41" w:rsidRDefault="006C6A41" w:rsidP="006C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575D6"/>
    <w:multiLevelType w:val="hybridMultilevel"/>
    <w:tmpl w:val="C2A4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C5242"/>
    <w:multiLevelType w:val="hybridMultilevel"/>
    <w:tmpl w:val="D8A8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70C85"/>
    <w:multiLevelType w:val="hybridMultilevel"/>
    <w:tmpl w:val="E4EC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820ED"/>
    <w:multiLevelType w:val="hybridMultilevel"/>
    <w:tmpl w:val="925E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C0973"/>
    <w:multiLevelType w:val="hybridMultilevel"/>
    <w:tmpl w:val="75EC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B28AF"/>
    <w:multiLevelType w:val="hybridMultilevel"/>
    <w:tmpl w:val="F202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78"/>
    <w:rsid w:val="00143A06"/>
    <w:rsid w:val="00163737"/>
    <w:rsid w:val="0017560A"/>
    <w:rsid w:val="001E6BEE"/>
    <w:rsid w:val="00204CCB"/>
    <w:rsid w:val="002C628C"/>
    <w:rsid w:val="002C7759"/>
    <w:rsid w:val="002E5DA0"/>
    <w:rsid w:val="002F3C49"/>
    <w:rsid w:val="003A17A3"/>
    <w:rsid w:val="004B050F"/>
    <w:rsid w:val="0051160B"/>
    <w:rsid w:val="00531AC2"/>
    <w:rsid w:val="005B189E"/>
    <w:rsid w:val="006C6A41"/>
    <w:rsid w:val="00796D02"/>
    <w:rsid w:val="007C1B9B"/>
    <w:rsid w:val="00804D07"/>
    <w:rsid w:val="00845133"/>
    <w:rsid w:val="00861604"/>
    <w:rsid w:val="00935F56"/>
    <w:rsid w:val="009E1622"/>
    <w:rsid w:val="00C04091"/>
    <w:rsid w:val="00CF36D4"/>
    <w:rsid w:val="00D133C3"/>
    <w:rsid w:val="00DA574E"/>
    <w:rsid w:val="00E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DA56F2B-7C2A-442A-BCB1-A285D3B0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1B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0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A41"/>
  </w:style>
  <w:style w:type="paragraph" w:styleId="Footer">
    <w:name w:val="footer"/>
    <w:basedOn w:val="Normal"/>
    <w:link w:val="FooterChar"/>
    <w:uiPriority w:val="99"/>
    <w:unhideWhenUsed/>
    <w:rsid w:val="006C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uhn@mnaonl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olombo@skill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3433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Colombo</dc:creator>
  <cp:lastModifiedBy>Marie Colombo</cp:lastModifiedBy>
  <cp:revision>2</cp:revision>
  <dcterms:created xsi:type="dcterms:W3CDTF">2013-10-13T13:05:00Z</dcterms:created>
  <dcterms:modified xsi:type="dcterms:W3CDTF">2013-10-13T13:05:00Z</dcterms:modified>
</cp:coreProperties>
</file>