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03" w:rsidRPr="00AE0F56" w:rsidRDefault="00CB7775" w:rsidP="00CB7775">
      <w:pPr>
        <w:jc w:val="center"/>
        <w:rPr>
          <w:rFonts w:ascii="Arial" w:hAnsi="Arial" w:cs="Arial"/>
          <w:b/>
        </w:rPr>
      </w:pPr>
      <w:r w:rsidRPr="00AE0F56">
        <w:rPr>
          <w:rFonts w:ascii="Arial" w:hAnsi="Arial" w:cs="Arial"/>
          <w:b/>
        </w:rPr>
        <w:t>MEMORANDUM OF UNDERSTANDING</w:t>
      </w:r>
    </w:p>
    <w:p w:rsidR="00CB7775" w:rsidRDefault="006E34F5" w:rsidP="00CB77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KANSAS CITY COMMUNITY-</w:t>
      </w:r>
      <w:r w:rsidR="0095483A">
        <w:rPr>
          <w:rFonts w:ascii="Arial" w:hAnsi="Arial" w:cs="Arial"/>
          <w:b/>
        </w:rPr>
        <w:t>WIDE INFORMATION NETWORK</w:t>
      </w:r>
    </w:p>
    <w:p w:rsidR="00CB7775" w:rsidRDefault="00CB7775" w:rsidP="00CB7775">
      <w:pPr>
        <w:jc w:val="center"/>
      </w:pPr>
    </w:p>
    <w:p w:rsidR="00CB7775" w:rsidRDefault="00CB7775" w:rsidP="00CB7775">
      <w:r>
        <w:t xml:space="preserve">Whereas, </w:t>
      </w:r>
      <w:r w:rsidR="0095483A">
        <w:t xml:space="preserve">governments, institutions, and organizations in the Kansas City metropolitan area recognize the benefits for the metropolitan area of having robust </w:t>
      </w:r>
      <w:r w:rsidR="00BA6122">
        <w:t xml:space="preserve">regional data and a </w:t>
      </w:r>
      <w:r w:rsidR="0095483A">
        <w:t xml:space="preserve">set of </w:t>
      </w:r>
      <w:r w:rsidR="00BA6122">
        <w:t xml:space="preserve">quality </w:t>
      </w:r>
      <w:r w:rsidR="0095483A">
        <w:t xml:space="preserve">neighborhood indicators and a system for the public to access </w:t>
      </w:r>
      <w:r w:rsidR="00BA6122">
        <w:t>to this data</w:t>
      </w:r>
      <w:r>
        <w:t>; and</w:t>
      </w:r>
    </w:p>
    <w:p w:rsidR="00CB7775" w:rsidRDefault="00CB7775" w:rsidP="00CB7775"/>
    <w:p w:rsidR="00CB7775" w:rsidRDefault="00CB7775" w:rsidP="00CB7775">
      <w:r>
        <w:t xml:space="preserve">Whereas, </w:t>
      </w:r>
      <w:r w:rsidR="0095483A">
        <w:t xml:space="preserve">the development and maintenance of such </w:t>
      </w:r>
      <w:r w:rsidR="00BA6122">
        <w:t xml:space="preserve">data and </w:t>
      </w:r>
      <w:r w:rsidR="0095483A">
        <w:t>neighborhood indicators can only succeed with a collaborative effort of governments, institutions, and organizations</w:t>
      </w:r>
      <w:r>
        <w:t>; and</w:t>
      </w:r>
    </w:p>
    <w:p w:rsidR="00CB7775" w:rsidRDefault="00CB7775" w:rsidP="00CB7775"/>
    <w:p w:rsidR="00CB7775" w:rsidRDefault="00CB7775" w:rsidP="00CB7775">
      <w:r>
        <w:t xml:space="preserve">Whereas, </w:t>
      </w:r>
      <w:r w:rsidR="0095483A">
        <w:t>the Community</w:t>
      </w:r>
      <w:r w:rsidR="006E34F5">
        <w:t>-</w:t>
      </w:r>
      <w:r w:rsidR="0095483A">
        <w:t>Wide Information Network has the membership and mission to be the vehicle for this collaboration</w:t>
      </w:r>
      <w:r>
        <w:t xml:space="preserve">; </w:t>
      </w:r>
    </w:p>
    <w:p w:rsidR="00CB7775" w:rsidRDefault="00CB7775" w:rsidP="00CB7775"/>
    <w:p w:rsidR="00CB7775" w:rsidRDefault="00CB7775" w:rsidP="00CB7775">
      <w:r>
        <w:t xml:space="preserve">Therefore, </w:t>
      </w:r>
      <w:r w:rsidR="008E23DA">
        <w:t xml:space="preserve">the </w:t>
      </w:r>
      <w:r w:rsidR="006E34F5">
        <w:t>members of the Community-</w:t>
      </w:r>
      <w:r w:rsidR="0095483A">
        <w:t>Wide Information Network (CWIN) recognize</w:t>
      </w:r>
      <w:r w:rsidR="00F074D4">
        <w:t xml:space="preserve"> the following mission</w:t>
      </w:r>
      <w:r w:rsidR="0095483A">
        <w:t xml:space="preserve"> of the organization</w:t>
      </w:r>
      <w:r w:rsidR="00F074D4">
        <w:t>:</w:t>
      </w:r>
    </w:p>
    <w:p w:rsidR="00F074D4" w:rsidRDefault="00F074D4" w:rsidP="00CB7775"/>
    <w:p w:rsidR="00F074D4" w:rsidRPr="00F074D4" w:rsidRDefault="00F074D4" w:rsidP="00F074D4">
      <w:pPr>
        <w:ind w:left="720"/>
        <w:rPr>
          <w:i/>
        </w:rPr>
      </w:pPr>
      <w:r w:rsidRPr="00F074D4">
        <w:rPr>
          <w:i/>
        </w:rPr>
        <w:t xml:space="preserve">The mission of the </w:t>
      </w:r>
      <w:r w:rsidR="006E34F5">
        <w:rPr>
          <w:i/>
        </w:rPr>
        <w:t>Community-</w:t>
      </w:r>
      <w:r w:rsidR="0095483A">
        <w:rPr>
          <w:i/>
        </w:rPr>
        <w:t xml:space="preserve">Wide Information Network (CWIN) is to foster collaboration </w:t>
      </w:r>
      <w:r w:rsidR="00BF6CC6">
        <w:rPr>
          <w:i/>
        </w:rPr>
        <w:t xml:space="preserve">and learning </w:t>
      </w:r>
      <w:r w:rsidR="0095483A">
        <w:rPr>
          <w:i/>
        </w:rPr>
        <w:t xml:space="preserve">around the development, maintenance, and use of </w:t>
      </w:r>
      <w:r w:rsidR="00BA6122">
        <w:rPr>
          <w:i/>
        </w:rPr>
        <w:t xml:space="preserve">regional data </w:t>
      </w:r>
      <w:r w:rsidR="0095483A">
        <w:rPr>
          <w:i/>
        </w:rPr>
        <w:t>a</w:t>
      </w:r>
      <w:r w:rsidR="00BA6122">
        <w:rPr>
          <w:i/>
        </w:rPr>
        <w:t>nd a</w:t>
      </w:r>
      <w:r w:rsidR="0095483A">
        <w:rPr>
          <w:i/>
        </w:rPr>
        <w:t xml:space="preserve"> neighborhood information network for the Kansas City metropolitan area.</w:t>
      </w:r>
    </w:p>
    <w:p w:rsidR="00F074D4" w:rsidRPr="00D76D66" w:rsidRDefault="00F074D4" w:rsidP="00F074D4">
      <w:pPr>
        <w:ind w:left="720"/>
      </w:pPr>
    </w:p>
    <w:p w:rsidR="00F074D4" w:rsidRDefault="00080BF6" w:rsidP="00F074D4">
      <w:r w:rsidRPr="00D76D66">
        <w:rPr>
          <w:i/>
          <w:u w:val="single"/>
        </w:rPr>
        <w:t>(Partner Organization)</w:t>
      </w:r>
      <w:r w:rsidR="00F074D4" w:rsidRPr="00080BF6">
        <w:rPr>
          <w:i/>
        </w:rPr>
        <w:t xml:space="preserve"> </w:t>
      </w:r>
      <w:r w:rsidR="00F074D4">
        <w:t xml:space="preserve">determined that it desires to be a </w:t>
      </w:r>
      <w:r w:rsidR="00ED1689">
        <w:t>p</w:t>
      </w:r>
      <w:r w:rsidR="00F074D4">
        <w:t xml:space="preserve">artner in the </w:t>
      </w:r>
      <w:r w:rsidR="006E34F5">
        <w:t>Community-</w:t>
      </w:r>
      <w:r w:rsidR="004D1DFA">
        <w:t>Wide Information Network</w:t>
      </w:r>
      <w:r w:rsidR="00F074D4">
        <w:t xml:space="preserve"> and therefore is entering this Memor</w:t>
      </w:r>
      <w:r w:rsidR="000326C0">
        <w:t xml:space="preserve">andum of Understanding with </w:t>
      </w:r>
      <w:r w:rsidR="004D1DFA">
        <w:t>CWIN</w:t>
      </w:r>
      <w:r w:rsidR="00ED1689">
        <w:t xml:space="preserve"> and its fellow partners</w:t>
      </w:r>
      <w:r w:rsidR="00F074D4">
        <w:t>.</w:t>
      </w:r>
    </w:p>
    <w:p w:rsidR="00F074D4" w:rsidRDefault="00F074D4" w:rsidP="00F074D4"/>
    <w:p w:rsidR="00F074D4" w:rsidRPr="00AE0F56" w:rsidRDefault="00F074D4" w:rsidP="00F074D4">
      <w:pPr>
        <w:rPr>
          <w:rFonts w:ascii="Arial" w:hAnsi="Arial" w:cs="Arial"/>
          <w:b/>
        </w:rPr>
      </w:pPr>
      <w:r w:rsidRPr="00AE0F56">
        <w:rPr>
          <w:rFonts w:ascii="Arial" w:hAnsi="Arial" w:cs="Arial"/>
          <w:b/>
        </w:rPr>
        <w:t>Benefits</w:t>
      </w:r>
    </w:p>
    <w:p w:rsidR="00F074D4" w:rsidRDefault="00F074D4" w:rsidP="00F074D4"/>
    <w:p w:rsidR="00F074D4" w:rsidRDefault="002C4FE6" w:rsidP="00F074D4">
      <w:r>
        <w:t xml:space="preserve">The </w:t>
      </w:r>
      <w:r w:rsidR="00AB0FA1">
        <w:t>p</w:t>
      </w:r>
      <w:r>
        <w:t>artner organization</w:t>
      </w:r>
      <w:r w:rsidR="00F074D4">
        <w:t xml:space="preserve"> is joining </w:t>
      </w:r>
      <w:r w:rsidR="00A7229A">
        <w:t>C</w:t>
      </w:r>
      <w:r w:rsidR="006E34F5">
        <w:t>WIN</w:t>
      </w:r>
      <w:r w:rsidR="00F074D4">
        <w:t xml:space="preserve"> through this Memorandum of Understanding because it anticipates the following benefits for its organization and the community it serves:</w:t>
      </w:r>
    </w:p>
    <w:p w:rsidR="00F074D4" w:rsidRDefault="00F074D4" w:rsidP="00F074D4"/>
    <w:p w:rsidR="00F074D4" w:rsidRDefault="004D1DFA" w:rsidP="00F074D4">
      <w:pPr>
        <w:numPr>
          <w:ilvl w:val="0"/>
          <w:numId w:val="1"/>
        </w:numPr>
      </w:pPr>
      <w:r>
        <w:t>CWIN will expand the availability of and access to</w:t>
      </w:r>
      <w:r w:rsidR="00BA6122">
        <w:t xml:space="preserve"> regional and</w:t>
      </w:r>
      <w:r>
        <w:t xml:space="preserve"> neighborhood level data and indicators which will help organizations, local governments, businesses, and the public make better decisions about their community</w:t>
      </w:r>
    </w:p>
    <w:p w:rsidR="00AE0F56" w:rsidRDefault="004D1DFA" w:rsidP="00F074D4">
      <w:pPr>
        <w:numPr>
          <w:ilvl w:val="0"/>
          <w:numId w:val="1"/>
        </w:numPr>
      </w:pPr>
      <w:r>
        <w:t>CWIN will foster not only better access to data, but a better understanding of that data and how to use it</w:t>
      </w:r>
      <w:r w:rsidR="008C3B57">
        <w:t xml:space="preserve"> and contribute to the region’s data IQ</w:t>
      </w:r>
    </w:p>
    <w:p w:rsidR="00AE0F56" w:rsidRDefault="004D1DFA" w:rsidP="00F074D4">
      <w:pPr>
        <w:numPr>
          <w:ilvl w:val="0"/>
          <w:numId w:val="1"/>
        </w:numPr>
      </w:pPr>
      <w:r>
        <w:t xml:space="preserve">CWIN will enhance the validity of </w:t>
      </w:r>
      <w:r w:rsidR="006E34F5">
        <w:t>data that is made available by</w:t>
      </w:r>
      <w:r>
        <w:t xml:space="preserve"> insisting on certain standards for data that becomes a part of the CWIN database</w:t>
      </w:r>
    </w:p>
    <w:p w:rsidR="00BA6122" w:rsidRDefault="00A7229A" w:rsidP="00F074D4">
      <w:pPr>
        <w:numPr>
          <w:ilvl w:val="0"/>
          <w:numId w:val="1"/>
        </w:numPr>
      </w:pPr>
      <w:r>
        <w:t>C</w:t>
      </w:r>
      <w:r w:rsidR="00BA6122">
        <w:t xml:space="preserve">WIN will </w:t>
      </w:r>
      <w:r w:rsidR="008C3B57">
        <w:t>support</w:t>
      </w:r>
      <w:r w:rsidR="00BA6122">
        <w:t xml:space="preserve"> the region</w:t>
      </w:r>
      <w:r w:rsidR="008C3B57">
        <w:t>’s</w:t>
      </w:r>
      <w:r w:rsidR="00BA6122">
        <w:t xml:space="preserve"> member</w:t>
      </w:r>
      <w:r w:rsidR="008C3B57">
        <w:t>ship</w:t>
      </w:r>
      <w:r w:rsidR="00BA6122">
        <w:t xml:space="preserve"> </w:t>
      </w:r>
      <w:r w:rsidR="008C3B57">
        <w:t>in</w:t>
      </w:r>
      <w:r w:rsidR="00BA6122">
        <w:t xml:space="preserve"> the National Neighborhood Indicators Partnership</w:t>
      </w:r>
      <w:r w:rsidR="000C60EE">
        <w:t xml:space="preserve"> (NNIP) and</w:t>
      </w:r>
      <w:r w:rsidR="00EE46B4">
        <w:t xml:space="preserve"> </w:t>
      </w:r>
      <w:r w:rsidR="008C3B57">
        <w:t>assist in providing</w:t>
      </w:r>
      <w:r w:rsidR="00EE46B4">
        <w:t xml:space="preserve"> access to</w:t>
      </w:r>
      <w:r w:rsidR="000C60EE">
        <w:t xml:space="preserve"> its benefits</w:t>
      </w:r>
    </w:p>
    <w:p w:rsidR="000C60EE" w:rsidRDefault="00A7229A" w:rsidP="00F074D4">
      <w:pPr>
        <w:numPr>
          <w:ilvl w:val="0"/>
          <w:numId w:val="1"/>
        </w:numPr>
      </w:pPr>
      <w:r>
        <w:t>C</w:t>
      </w:r>
      <w:r w:rsidR="000C60EE">
        <w:t>WIN will promote learning among its members</w:t>
      </w:r>
    </w:p>
    <w:p w:rsidR="00AE0F56" w:rsidRDefault="004D1DFA" w:rsidP="00F074D4">
      <w:pPr>
        <w:numPr>
          <w:ilvl w:val="0"/>
          <w:numId w:val="1"/>
        </w:numPr>
      </w:pPr>
      <w:r>
        <w:t>My organization will benefit because it will have access to a richer array of data which will improve decision-making within my organization</w:t>
      </w:r>
    </w:p>
    <w:p w:rsidR="00C763A9" w:rsidRDefault="00C763A9" w:rsidP="002C4FE6">
      <w:pPr>
        <w:rPr>
          <w:rFonts w:ascii="Arial" w:hAnsi="Arial" w:cs="Arial"/>
          <w:b/>
        </w:rPr>
      </w:pPr>
    </w:p>
    <w:p w:rsidR="002C4FE6" w:rsidRPr="002C4FE6" w:rsidRDefault="002C4FE6" w:rsidP="002C4FE6">
      <w:pPr>
        <w:rPr>
          <w:rFonts w:ascii="Arial" w:hAnsi="Arial" w:cs="Arial"/>
          <w:b/>
        </w:rPr>
      </w:pPr>
      <w:r w:rsidRPr="002C4FE6">
        <w:rPr>
          <w:rFonts w:ascii="Arial" w:hAnsi="Arial" w:cs="Arial"/>
          <w:b/>
        </w:rPr>
        <w:t>Partner Obligations</w:t>
      </w:r>
    </w:p>
    <w:p w:rsidR="002C4FE6" w:rsidRDefault="002C4FE6" w:rsidP="002C4FE6"/>
    <w:p w:rsidR="002C4FE6" w:rsidRDefault="002C4FE6" w:rsidP="002C4FE6">
      <w:r>
        <w:t xml:space="preserve">By executing this Memorandum of Understanding </w:t>
      </w:r>
      <w:r w:rsidR="004D1DFA" w:rsidRPr="004D1DFA">
        <w:rPr>
          <w:i/>
        </w:rPr>
        <w:t>(Partner Organization)</w:t>
      </w:r>
      <w:r>
        <w:t xml:space="preserve"> assumes the following obligations in support of the </w:t>
      </w:r>
      <w:r w:rsidR="006E34F5">
        <w:t>Community-</w:t>
      </w:r>
      <w:r w:rsidR="004D1DFA">
        <w:t>Wide Information Network</w:t>
      </w:r>
      <w:r>
        <w:t xml:space="preserve"> and its mission:</w:t>
      </w:r>
    </w:p>
    <w:p w:rsidR="002C4FE6" w:rsidRDefault="002C4FE6" w:rsidP="002C4FE6">
      <w:pPr>
        <w:numPr>
          <w:ilvl w:val="0"/>
          <w:numId w:val="2"/>
        </w:numPr>
      </w:pPr>
      <w:r>
        <w:lastRenderedPageBreak/>
        <w:t xml:space="preserve">Offer the name of its organization in public support of </w:t>
      </w:r>
      <w:r w:rsidR="004D1DFA">
        <w:t>CWIN</w:t>
      </w:r>
      <w:r w:rsidR="00131B64">
        <w:t xml:space="preserve"> </w:t>
      </w:r>
      <w:r w:rsidR="006C515F">
        <w:t xml:space="preserve">and its </w:t>
      </w:r>
      <w:r w:rsidR="00131B64">
        <w:t>activities</w:t>
      </w:r>
    </w:p>
    <w:p w:rsidR="002C4FE6" w:rsidRDefault="00131B64" w:rsidP="002C4FE6">
      <w:pPr>
        <w:numPr>
          <w:ilvl w:val="0"/>
          <w:numId w:val="2"/>
        </w:numPr>
      </w:pPr>
      <w:r>
        <w:t xml:space="preserve">Be actively engaged in </w:t>
      </w:r>
      <w:r w:rsidR="004D1DFA">
        <w:t>CWIN</w:t>
      </w:r>
      <w:r>
        <w:t xml:space="preserve"> activities, problem-solving, and decision-making</w:t>
      </w:r>
    </w:p>
    <w:p w:rsidR="002C4FE6" w:rsidRDefault="002C4FE6" w:rsidP="002C4FE6">
      <w:pPr>
        <w:numPr>
          <w:ilvl w:val="0"/>
          <w:numId w:val="2"/>
        </w:numPr>
      </w:pPr>
      <w:r>
        <w:t xml:space="preserve">Appoint a member </w:t>
      </w:r>
      <w:r w:rsidR="004D1DFA">
        <w:t>of our organization as a</w:t>
      </w:r>
      <w:r>
        <w:t xml:space="preserve"> representative to </w:t>
      </w:r>
      <w:r w:rsidR="004D1DFA">
        <w:t>CWIN</w:t>
      </w:r>
    </w:p>
    <w:p w:rsidR="004D1DFA" w:rsidRDefault="004D1DFA" w:rsidP="002C4FE6">
      <w:pPr>
        <w:numPr>
          <w:ilvl w:val="0"/>
          <w:numId w:val="2"/>
        </w:numPr>
      </w:pPr>
      <w:r>
        <w:t xml:space="preserve">Provide CWIN </w:t>
      </w:r>
      <w:r w:rsidR="008C3B57">
        <w:t xml:space="preserve">access to </w:t>
      </w:r>
      <w:r w:rsidR="00BA6122">
        <w:t xml:space="preserve">regional and </w:t>
      </w:r>
      <w:r w:rsidR="008C3B57">
        <w:t>neighborhood level data managed by my organization subject to contractual and policy requirements governing the use of the data</w:t>
      </w:r>
    </w:p>
    <w:p w:rsidR="006E34F5" w:rsidRDefault="00A7229A" w:rsidP="002C4FE6">
      <w:pPr>
        <w:numPr>
          <w:ilvl w:val="0"/>
          <w:numId w:val="2"/>
        </w:numPr>
      </w:pPr>
      <w:r>
        <w:t>Provide to C</w:t>
      </w:r>
      <w:r w:rsidR="006E34F5">
        <w:t>WIN support in developing and maintaining the</w:t>
      </w:r>
      <w:r w:rsidR="00BA6122">
        <w:t xml:space="preserve"> regional data and</w:t>
      </w:r>
      <w:r w:rsidR="006E34F5">
        <w:t xml:space="preserve"> neighborhood indicators database and Web site</w:t>
      </w:r>
    </w:p>
    <w:p w:rsidR="006E34F5" w:rsidRDefault="00A7229A" w:rsidP="002C4FE6">
      <w:pPr>
        <w:numPr>
          <w:ilvl w:val="0"/>
          <w:numId w:val="2"/>
        </w:numPr>
      </w:pPr>
      <w:r>
        <w:t>Assist C</w:t>
      </w:r>
      <w:r w:rsidR="006E34F5">
        <w:t xml:space="preserve">WIN in promoting the use of </w:t>
      </w:r>
      <w:r w:rsidR="00BA6122">
        <w:t xml:space="preserve">regional data and </w:t>
      </w:r>
      <w:r w:rsidR="006E34F5">
        <w:t>neighborhood indicators</w:t>
      </w:r>
    </w:p>
    <w:p w:rsidR="0039715D" w:rsidRDefault="0039715D" w:rsidP="002C4FE6">
      <w:pPr>
        <w:numPr>
          <w:ilvl w:val="0"/>
          <w:numId w:val="2"/>
        </w:numPr>
      </w:pPr>
      <w:r>
        <w:t>Support and promote the standards established by the National Neighborhood Indicators Partnership and CWIN in its efforts to meet and exceed these standards</w:t>
      </w:r>
    </w:p>
    <w:p w:rsidR="008C3B57" w:rsidRDefault="008C3B57" w:rsidP="002C4FE6">
      <w:pPr>
        <w:numPr>
          <w:ilvl w:val="0"/>
          <w:numId w:val="2"/>
        </w:numPr>
      </w:pPr>
      <w:r>
        <w:t>Assist CWIN in its mission by assisting in raising funds and in providing in-kind support when feasible</w:t>
      </w:r>
    </w:p>
    <w:p w:rsidR="00637056" w:rsidRDefault="00637056" w:rsidP="00637056"/>
    <w:p w:rsidR="00637056" w:rsidRPr="00637056" w:rsidRDefault="00A7229A" w:rsidP="006370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6E34F5">
        <w:rPr>
          <w:rFonts w:ascii="Arial" w:hAnsi="Arial" w:cs="Arial"/>
          <w:b/>
        </w:rPr>
        <w:t>WIN</w:t>
      </w:r>
      <w:r w:rsidR="00637056" w:rsidRPr="00637056">
        <w:rPr>
          <w:rFonts w:ascii="Arial" w:hAnsi="Arial" w:cs="Arial"/>
          <w:b/>
        </w:rPr>
        <w:t xml:space="preserve"> Obligations</w:t>
      </w:r>
    </w:p>
    <w:p w:rsidR="00637056" w:rsidRDefault="00637056" w:rsidP="00637056"/>
    <w:p w:rsidR="00637056" w:rsidRDefault="00A7229A" w:rsidP="00637056">
      <w:r>
        <w:t>C</w:t>
      </w:r>
      <w:r w:rsidR="006E34F5">
        <w:t xml:space="preserve">WIN is responsible for its mission, for providing the benefits enumerated above, and for providing a collaborative forum for the development, maintenance, and use of a robust </w:t>
      </w:r>
      <w:r w:rsidR="00EE46B4">
        <w:t>regional dat</w:t>
      </w:r>
      <w:r>
        <w:t>a</w:t>
      </w:r>
      <w:r w:rsidR="00EE46B4">
        <w:t xml:space="preserve"> and </w:t>
      </w:r>
      <w:r w:rsidR="006E34F5">
        <w:t>neighborhood indicators database for the Kansas City metropolitan area.</w:t>
      </w:r>
      <w:r>
        <w:t xml:space="preserve"> C</w:t>
      </w:r>
      <w:r w:rsidR="00BA6122">
        <w:t>WIN will support the membership of the region in the National Neighborhood Indicators Partnership and assure</w:t>
      </w:r>
      <w:r w:rsidR="0039715D">
        <w:t xml:space="preserve"> adherence to its standards:</w:t>
      </w:r>
    </w:p>
    <w:p w:rsidR="0039715D" w:rsidRDefault="0039715D" w:rsidP="00637056"/>
    <w:p w:rsidR="0039715D" w:rsidRDefault="0039715D" w:rsidP="0039715D">
      <w:pPr>
        <w:numPr>
          <w:ilvl w:val="0"/>
          <w:numId w:val="3"/>
        </w:numPr>
      </w:pPr>
      <w:r>
        <w:t>Building and operating an advanced information system with integrated and recurrently updated information on neighborhood conditions in the region;</w:t>
      </w:r>
    </w:p>
    <w:p w:rsidR="0039715D" w:rsidRDefault="0039715D" w:rsidP="0039715D">
      <w:pPr>
        <w:numPr>
          <w:ilvl w:val="0"/>
          <w:numId w:val="3"/>
        </w:numPr>
      </w:pPr>
      <w:r>
        <w:t xml:space="preserve">Facilitating and promoting the direct practical use of data by community, city, and regional leaders in community building and local policy making; and </w:t>
      </w:r>
    </w:p>
    <w:p w:rsidR="0039715D" w:rsidRDefault="0039715D" w:rsidP="0039715D">
      <w:pPr>
        <w:numPr>
          <w:ilvl w:val="0"/>
          <w:numId w:val="3"/>
        </w:numPr>
      </w:pPr>
      <w:r>
        <w:t>Giving emphasis to using information to build the capacities of institutions and residents in distressed neighborhoods.</w:t>
      </w:r>
    </w:p>
    <w:p w:rsidR="00637056" w:rsidRDefault="00637056" w:rsidP="00637056"/>
    <w:p w:rsidR="00464C5F" w:rsidRDefault="00464C5F" w:rsidP="00464C5F">
      <w:pPr>
        <w:tabs>
          <w:tab w:val="left" w:pos="-720"/>
        </w:tabs>
        <w:spacing w:line="240" w:lineRule="atLeast"/>
        <w:jc w:val="both"/>
      </w:pPr>
      <w:r>
        <w:t xml:space="preserve">IN WITNESS WHEREOF, the parties hereto have signed this Agreement  </w:t>
      </w:r>
    </w:p>
    <w:p w:rsidR="00464C5F" w:rsidRDefault="00464C5F" w:rsidP="00464C5F">
      <w:pPr>
        <w:tabs>
          <w:tab w:val="left" w:pos="-720"/>
        </w:tabs>
        <w:spacing w:line="240" w:lineRule="atLeast"/>
        <w:jc w:val="both"/>
      </w:pPr>
    </w:p>
    <w:p w:rsidR="00464C5F" w:rsidRDefault="00464C5F" w:rsidP="00464C5F">
      <w:pPr>
        <w:tabs>
          <w:tab w:val="left" w:pos="-720"/>
        </w:tabs>
        <w:spacing w:line="240" w:lineRule="atLeast"/>
        <w:jc w:val="both"/>
      </w:pPr>
    </w:p>
    <w:p w:rsidR="00464C5F" w:rsidRDefault="00464C5F" w:rsidP="00464C5F">
      <w:pPr>
        <w:tabs>
          <w:tab w:val="left" w:pos="-720"/>
        </w:tabs>
        <w:spacing w:line="240" w:lineRule="atLeast"/>
        <w:jc w:val="both"/>
      </w:pPr>
      <w:r>
        <w:t>PARTNER ORGANIZATION</w:t>
      </w:r>
    </w:p>
    <w:p w:rsidR="00464C5F" w:rsidRDefault="00464C5F" w:rsidP="00464C5F">
      <w:pPr>
        <w:tabs>
          <w:tab w:val="left" w:pos="-720"/>
        </w:tabs>
        <w:spacing w:line="240" w:lineRule="atLeast"/>
        <w:jc w:val="both"/>
      </w:pPr>
    </w:p>
    <w:p w:rsidR="00464C5F" w:rsidRDefault="00464C5F" w:rsidP="00464C5F">
      <w:pPr>
        <w:tabs>
          <w:tab w:val="left" w:pos="-720"/>
        </w:tabs>
        <w:spacing w:line="240" w:lineRule="atLeast"/>
        <w:jc w:val="both"/>
      </w:pPr>
    </w:p>
    <w:p w:rsidR="00464C5F" w:rsidRDefault="00464C5F" w:rsidP="00464C5F">
      <w:pPr>
        <w:tabs>
          <w:tab w:val="left" w:pos="-720"/>
        </w:tabs>
        <w:spacing w:line="240" w:lineRule="atLeast"/>
        <w:jc w:val="both"/>
      </w:pPr>
    </w:p>
    <w:p w:rsidR="00464C5F" w:rsidRDefault="006C515F" w:rsidP="00464C5F">
      <w:pPr>
        <w:tabs>
          <w:tab w:val="left" w:pos="-720"/>
        </w:tabs>
        <w:spacing w:line="240" w:lineRule="atLeast"/>
        <w:jc w:val="both"/>
      </w:pPr>
      <w:r>
        <w:t>By</w:t>
      </w:r>
      <w:proofErr w:type="gramStart"/>
      <w:r>
        <w:t>:_</w:t>
      </w:r>
      <w:proofErr w:type="gramEnd"/>
      <w:r>
        <w:t>_________________________</w:t>
      </w:r>
    </w:p>
    <w:p w:rsidR="00464C5F" w:rsidRDefault="00464C5F" w:rsidP="00464C5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40" w:lineRule="atLeast"/>
        <w:ind w:left="6480" w:hanging="648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4C5F" w:rsidRDefault="00464C5F" w:rsidP="00464C5F">
      <w:pPr>
        <w:tabs>
          <w:tab w:val="left" w:pos="-720"/>
        </w:tabs>
        <w:spacing w:line="240" w:lineRule="atLeast"/>
        <w:jc w:val="both"/>
      </w:pPr>
    </w:p>
    <w:p w:rsidR="00464C5F" w:rsidRPr="006766BE" w:rsidRDefault="00464C5F" w:rsidP="00464C5F">
      <w:pPr>
        <w:tabs>
          <w:tab w:val="left" w:pos="-720"/>
        </w:tabs>
        <w:spacing w:line="240" w:lineRule="atLeast"/>
        <w:jc w:val="both"/>
        <w:rPr>
          <w:b/>
        </w:rPr>
      </w:pPr>
      <w:r>
        <w:t>D</w:t>
      </w:r>
      <w:r w:rsidR="006C515F">
        <w:t>ate</w:t>
      </w:r>
      <w:proofErr w:type="gramStart"/>
      <w:r w:rsidR="006C515F">
        <w:t>:_</w:t>
      </w:r>
      <w:proofErr w:type="gramEnd"/>
      <w:r w:rsidR="006C515F">
        <w:t>________________________</w:t>
      </w:r>
    </w:p>
    <w:p w:rsidR="00637056" w:rsidRPr="00637056" w:rsidRDefault="00637056" w:rsidP="00637056"/>
    <w:sectPr w:rsidR="00637056" w:rsidRPr="00637056" w:rsidSect="00B23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925E2"/>
    <w:multiLevelType w:val="hybridMultilevel"/>
    <w:tmpl w:val="2F683340"/>
    <w:lvl w:ilvl="0" w:tplc="DF24FEF2">
      <w:start w:val="1"/>
      <w:numFmt w:val="bullet"/>
      <w:lvlText w:val="◍"/>
      <w:lvlJc w:val="left"/>
      <w:pPr>
        <w:tabs>
          <w:tab w:val="num" w:pos="720"/>
        </w:tabs>
        <w:ind w:left="720" w:hanging="360"/>
      </w:pPr>
      <w:rPr>
        <w:rFonts w:hAnsi="Lucida Sans Unicod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F07998"/>
    <w:multiLevelType w:val="hybridMultilevel"/>
    <w:tmpl w:val="4016F258"/>
    <w:lvl w:ilvl="0" w:tplc="DF24FEF2">
      <w:start w:val="1"/>
      <w:numFmt w:val="bullet"/>
      <w:lvlText w:val="◍"/>
      <w:lvlJc w:val="left"/>
      <w:pPr>
        <w:tabs>
          <w:tab w:val="num" w:pos="720"/>
        </w:tabs>
        <w:ind w:left="720" w:hanging="360"/>
      </w:pPr>
      <w:rPr>
        <w:rFonts w:hAnsi="Lucida Sans Unicode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406727"/>
    <w:multiLevelType w:val="hybridMultilevel"/>
    <w:tmpl w:val="64AC9F14"/>
    <w:lvl w:ilvl="0" w:tplc="DF24FEF2">
      <w:start w:val="1"/>
      <w:numFmt w:val="bullet"/>
      <w:lvlText w:val="◍"/>
      <w:lvlJc w:val="left"/>
      <w:pPr>
        <w:ind w:left="720" w:hanging="360"/>
      </w:pPr>
      <w:rPr>
        <w:rFonts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grammar="clean"/>
  <w:stylePaneFormatFilter w:val="3F01"/>
  <w:doNotTrackMoves/>
  <w:defaultTabStop w:val="720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775"/>
    <w:rsid w:val="00014350"/>
    <w:rsid w:val="00016912"/>
    <w:rsid w:val="00024A63"/>
    <w:rsid w:val="000326C0"/>
    <w:rsid w:val="00032818"/>
    <w:rsid w:val="00032FCD"/>
    <w:rsid w:val="000413E7"/>
    <w:rsid w:val="0005614E"/>
    <w:rsid w:val="0007057D"/>
    <w:rsid w:val="000729F7"/>
    <w:rsid w:val="00080BF6"/>
    <w:rsid w:val="00091BA6"/>
    <w:rsid w:val="00097B60"/>
    <w:rsid w:val="000A0395"/>
    <w:rsid w:val="000A7D3F"/>
    <w:rsid w:val="000C2098"/>
    <w:rsid w:val="000C27F1"/>
    <w:rsid w:val="000C3D90"/>
    <w:rsid w:val="000C60EE"/>
    <w:rsid w:val="000D29D1"/>
    <w:rsid w:val="000D73B3"/>
    <w:rsid w:val="000F037A"/>
    <w:rsid w:val="00100FEC"/>
    <w:rsid w:val="00131B64"/>
    <w:rsid w:val="00142DD5"/>
    <w:rsid w:val="00151916"/>
    <w:rsid w:val="00161090"/>
    <w:rsid w:val="00183783"/>
    <w:rsid w:val="001B4CEE"/>
    <w:rsid w:val="001B7D5D"/>
    <w:rsid w:val="001C2E93"/>
    <w:rsid w:val="001D2675"/>
    <w:rsid w:val="001E2282"/>
    <w:rsid w:val="002010BB"/>
    <w:rsid w:val="0021207E"/>
    <w:rsid w:val="00235257"/>
    <w:rsid w:val="00237514"/>
    <w:rsid w:val="00243FE5"/>
    <w:rsid w:val="00265B2C"/>
    <w:rsid w:val="00277D73"/>
    <w:rsid w:val="00284FEC"/>
    <w:rsid w:val="002969F8"/>
    <w:rsid w:val="002B08DC"/>
    <w:rsid w:val="002C08F6"/>
    <w:rsid w:val="002C1C61"/>
    <w:rsid w:val="002C2470"/>
    <w:rsid w:val="002C4FE6"/>
    <w:rsid w:val="002F6E6C"/>
    <w:rsid w:val="00303CA7"/>
    <w:rsid w:val="0031183E"/>
    <w:rsid w:val="003156BC"/>
    <w:rsid w:val="003208AA"/>
    <w:rsid w:val="00336688"/>
    <w:rsid w:val="00341B50"/>
    <w:rsid w:val="003453EC"/>
    <w:rsid w:val="00357F66"/>
    <w:rsid w:val="00365211"/>
    <w:rsid w:val="00373077"/>
    <w:rsid w:val="00374A6B"/>
    <w:rsid w:val="00375090"/>
    <w:rsid w:val="00375CD8"/>
    <w:rsid w:val="00377FA6"/>
    <w:rsid w:val="00381957"/>
    <w:rsid w:val="00390632"/>
    <w:rsid w:val="0039715D"/>
    <w:rsid w:val="003A6C6F"/>
    <w:rsid w:val="003A6FC0"/>
    <w:rsid w:val="003A7B1F"/>
    <w:rsid w:val="003B14B9"/>
    <w:rsid w:val="003B6E19"/>
    <w:rsid w:val="003B779B"/>
    <w:rsid w:val="003C73A6"/>
    <w:rsid w:val="003E0C22"/>
    <w:rsid w:val="003E459C"/>
    <w:rsid w:val="004614DA"/>
    <w:rsid w:val="00464C5F"/>
    <w:rsid w:val="004961FD"/>
    <w:rsid w:val="004A26FB"/>
    <w:rsid w:val="004C374C"/>
    <w:rsid w:val="004D1DFA"/>
    <w:rsid w:val="004E1738"/>
    <w:rsid w:val="004E664C"/>
    <w:rsid w:val="004F2F2B"/>
    <w:rsid w:val="00505F59"/>
    <w:rsid w:val="0052510F"/>
    <w:rsid w:val="00533A42"/>
    <w:rsid w:val="005506CE"/>
    <w:rsid w:val="005538B3"/>
    <w:rsid w:val="00556AA6"/>
    <w:rsid w:val="00590BF5"/>
    <w:rsid w:val="00596A66"/>
    <w:rsid w:val="005976B5"/>
    <w:rsid w:val="005C167F"/>
    <w:rsid w:val="005D64BA"/>
    <w:rsid w:val="005D6D0D"/>
    <w:rsid w:val="00611651"/>
    <w:rsid w:val="0061413E"/>
    <w:rsid w:val="00615B0E"/>
    <w:rsid w:val="00624B00"/>
    <w:rsid w:val="00637056"/>
    <w:rsid w:val="00653BF2"/>
    <w:rsid w:val="006818B1"/>
    <w:rsid w:val="0068275D"/>
    <w:rsid w:val="0069258B"/>
    <w:rsid w:val="006B5B79"/>
    <w:rsid w:val="006C081E"/>
    <w:rsid w:val="006C515F"/>
    <w:rsid w:val="006D0F14"/>
    <w:rsid w:val="006D41AA"/>
    <w:rsid w:val="006D4678"/>
    <w:rsid w:val="006E34F5"/>
    <w:rsid w:val="0070728F"/>
    <w:rsid w:val="007101B9"/>
    <w:rsid w:val="00774653"/>
    <w:rsid w:val="007B0BCE"/>
    <w:rsid w:val="007D1CDF"/>
    <w:rsid w:val="007D3138"/>
    <w:rsid w:val="007E45B2"/>
    <w:rsid w:val="007F670E"/>
    <w:rsid w:val="008068EE"/>
    <w:rsid w:val="008138BD"/>
    <w:rsid w:val="0081458B"/>
    <w:rsid w:val="00816CDA"/>
    <w:rsid w:val="00837416"/>
    <w:rsid w:val="008377A3"/>
    <w:rsid w:val="00840089"/>
    <w:rsid w:val="00843517"/>
    <w:rsid w:val="008469D8"/>
    <w:rsid w:val="00854C95"/>
    <w:rsid w:val="00864DF3"/>
    <w:rsid w:val="00865ED1"/>
    <w:rsid w:val="008705C3"/>
    <w:rsid w:val="008917EC"/>
    <w:rsid w:val="008A02EE"/>
    <w:rsid w:val="008B7484"/>
    <w:rsid w:val="008C1B7C"/>
    <w:rsid w:val="008C3B57"/>
    <w:rsid w:val="008E23DA"/>
    <w:rsid w:val="008E600A"/>
    <w:rsid w:val="009068D7"/>
    <w:rsid w:val="009071E7"/>
    <w:rsid w:val="0090760D"/>
    <w:rsid w:val="009369F8"/>
    <w:rsid w:val="009374CB"/>
    <w:rsid w:val="00937F70"/>
    <w:rsid w:val="009525A0"/>
    <w:rsid w:val="0095483A"/>
    <w:rsid w:val="009B17FB"/>
    <w:rsid w:val="009C1F19"/>
    <w:rsid w:val="009D6803"/>
    <w:rsid w:val="009E0CA2"/>
    <w:rsid w:val="009E2054"/>
    <w:rsid w:val="009E5E73"/>
    <w:rsid w:val="00A03530"/>
    <w:rsid w:val="00A0638A"/>
    <w:rsid w:val="00A105DF"/>
    <w:rsid w:val="00A509C4"/>
    <w:rsid w:val="00A55CDA"/>
    <w:rsid w:val="00A569B6"/>
    <w:rsid w:val="00A63FE1"/>
    <w:rsid w:val="00A70942"/>
    <w:rsid w:val="00A7229A"/>
    <w:rsid w:val="00A85E34"/>
    <w:rsid w:val="00A90E03"/>
    <w:rsid w:val="00AA1606"/>
    <w:rsid w:val="00AA53DB"/>
    <w:rsid w:val="00AB0FA1"/>
    <w:rsid w:val="00AB2EBE"/>
    <w:rsid w:val="00AC0ECE"/>
    <w:rsid w:val="00AC24B1"/>
    <w:rsid w:val="00AD4B21"/>
    <w:rsid w:val="00AD5845"/>
    <w:rsid w:val="00AE0F56"/>
    <w:rsid w:val="00AE1F5E"/>
    <w:rsid w:val="00B1227A"/>
    <w:rsid w:val="00B23F64"/>
    <w:rsid w:val="00B24BC0"/>
    <w:rsid w:val="00B41552"/>
    <w:rsid w:val="00B74687"/>
    <w:rsid w:val="00BA6122"/>
    <w:rsid w:val="00BC2298"/>
    <w:rsid w:val="00BF3226"/>
    <w:rsid w:val="00BF6CC6"/>
    <w:rsid w:val="00BF799B"/>
    <w:rsid w:val="00C010E2"/>
    <w:rsid w:val="00C07F67"/>
    <w:rsid w:val="00C22D9F"/>
    <w:rsid w:val="00C26644"/>
    <w:rsid w:val="00C62265"/>
    <w:rsid w:val="00C724C6"/>
    <w:rsid w:val="00C75259"/>
    <w:rsid w:val="00C763A9"/>
    <w:rsid w:val="00C81D5D"/>
    <w:rsid w:val="00C95A12"/>
    <w:rsid w:val="00C97154"/>
    <w:rsid w:val="00C971A9"/>
    <w:rsid w:val="00CA6C36"/>
    <w:rsid w:val="00CB3F51"/>
    <w:rsid w:val="00CB7775"/>
    <w:rsid w:val="00CC29ED"/>
    <w:rsid w:val="00CE09A7"/>
    <w:rsid w:val="00CE5415"/>
    <w:rsid w:val="00D06B6B"/>
    <w:rsid w:val="00D2630F"/>
    <w:rsid w:val="00D443B4"/>
    <w:rsid w:val="00D54275"/>
    <w:rsid w:val="00D566FC"/>
    <w:rsid w:val="00D6685D"/>
    <w:rsid w:val="00D75D43"/>
    <w:rsid w:val="00D76D66"/>
    <w:rsid w:val="00D82237"/>
    <w:rsid w:val="00D831CD"/>
    <w:rsid w:val="00DB0758"/>
    <w:rsid w:val="00DD051F"/>
    <w:rsid w:val="00DD26B1"/>
    <w:rsid w:val="00DE46BB"/>
    <w:rsid w:val="00E04E6B"/>
    <w:rsid w:val="00E4318C"/>
    <w:rsid w:val="00E507D2"/>
    <w:rsid w:val="00E659CD"/>
    <w:rsid w:val="00E95B23"/>
    <w:rsid w:val="00EA75B0"/>
    <w:rsid w:val="00EC237B"/>
    <w:rsid w:val="00EC35E5"/>
    <w:rsid w:val="00EC6CE5"/>
    <w:rsid w:val="00ED1397"/>
    <w:rsid w:val="00ED1689"/>
    <w:rsid w:val="00ED31C8"/>
    <w:rsid w:val="00ED5CEB"/>
    <w:rsid w:val="00ED6F51"/>
    <w:rsid w:val="00EE0EA2"/>
    <w:rsid w:val="00EE3B79"/>
    <w:rsid w:val="00EE46B4"/>
    <w:rsid w:val="00EF31E3"/>
    <w:rsid w:val="00F02ACA"/>
    <w:rsid w:val="00F064E0"/>
    <w:rsid w:val="00F074D4"/>
    <w:rsid w:val="00F17A22"/>
    <w:rsid w:val="00F24139"/>
    <w:rsid w:val="00F30360"/>
    <w:rsid w:val="00F43CDE"/>
    <w:rsid w:val="00F471BB"/>
    <w:rsid w:val="00F53798"/>
    <w:rsid w:val="00F64018"/>
    <w:rsid w:val="00F82860"/>
    <w:rsid w:val="00F92010"/>
    <w:rsid w:val="00FA3A2C"/>
    <w:rsid w:val="00FB32C3"/>
    <w:rsid w:val="00FC3850"/>
    <w:rsid w:val="00FE6C0B"/>
    <w:rsid w:val="00FF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B0FA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B0FA1"/>
    <w:rPr>
      <w:sz w:val="16"/>
      <w:szCs w:val="16"/>
    </w:rPr>
  </w:style>
  <w:style w:type="paragraph" w:styleId="CommentText">
    <w:name w:val="annotation text"/>
    <w:basedOn w:val="Normal"/>
    <w:semiHidden/>
    <w:rsid w:val="00AB0FA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B0F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OF UNDERSTANDING</vt:lpstr>
    </vt:vector>
  </TitlesOfParts>
  <Company>MARC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UNDERSTANDING</dc:title>
  <dc:subject/>
  <dc:creator>Computer216</dc:creator>
  <cp:keywords/>
  <dc:description/>
  <cp:lastModifiedBy>Computer282</cp:lastModifiedBy>
  <cp:revision>2</cp:revision>
  <dcterms:created xsi:type="dcterms:W3CDTF">2009-12-30T15:53:00Z</dcterms:created>
  <dcterms:modified xsi:type="dcterms:W3CDTF">2009-12-30T15:53:00Z</dcterms:modified>
</cp:coreProperties>
</file>