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59" w:rsidRDefault="007E4459" w:rsidP="007E4459">
      <w:pPr>
        <w:jc w:val="center"/>
      </w:pPr>
      <w:proofErr w:type="spellStart"/>
      <w:r>
        <w:t>NNIPCamp</w:t>
      </w:r>
      <w:proofErr w:type="spellEnd"/>
      <w:r>
        <w:t xml:space="preserve"> Columbus, June 19, 2013</w:t>
      </w:r>
    </w:p>
    <w:p w:rsidR="00084360" w:rsidRPr="0062694A" w:rsidRDefault="003E69F6" w:rsidP="007E4459">
      <w:pPr>
        <w:jc w:val="center"/>
        <w:rPr>
          <w:b/>
        </w:rPr>
      </w:pPr>
      <w:r w:rsidRPr="0062694A">
        <w:rPr>
          <w:b/>
        </w:rPr>
        <w:t>S</w:t>
      </w:r>
      <w:r w:rsidR="00084360" w:rsidRPr="0062694A">
        <w:rPr>
          <w:b/>
        </w:rPr>
        <w:t>ession</w:t>
      </w:r>
      <w:r w:rsidR="007E4459" w:rsidRPr="0062694A">
        <w:rPr>
          <w:b/>
        </w:rPr>
        <w:t xml:space="preserve"> 1</w:t>
      </w:r>
      <w:r w:rsidR="00084360" w:rsidRPr="0062694A">
        <w:rPr>
          <w:b/>
        </w:rPr>
        <w:t xml:space="preserve">: Communicating </w:t>
      </w:r>
      <w:r w:rsidRPr="0062694A">
        <w:rPr>
          <w:b/>
        </w:rPr>
        <w:t>C</w:t>
      </w:r>
      <w:r w:rsidR="00084360" w:rsidRPr="0062694A">
        <w:rPr>
          <w:b/>
        </w:rPr>
        <w:t xml:space="preserve">omplex </w:t>
      </w:r>
      <w:r w:rsidRPr="0062694A">
        <w:rPr>
          <w:b/>
        </w:rPr>
        <w:t>D</w:t>
      </w:r>
      <w:r w:rsidR="00084360" w:rsidRPr="0062694A">
        <w:rPr>
          <w:b/>
        </w:rPr>
        <w:t xml:space="preserve">ata </w:t>
      </w:r>
      <w:r w:rsidRPr="0062694A">
        <w:rPr>
          <w:b/>
        </w:rPr>
        <w:t>I</w:t>
      </w:r>
      <w:r w:rsidR="00084360" w:rsidRPr="0062694A">
        <w:rPr>
          <w:b/>
        </w:rPr>
        <w:t>ssues</w:t>
      </w:r>
    </w:p>
    <w:p w:rsidR="007E4459" w:rsidRPr="007E4459" w:rsidRDefault="007E4459" w:rsidP="007E4459">
      <w:pPr>
        <w:jc w:val="center"/>
      </w:pPr>
    </w:p>
    <w:p w:rsidR="007E4459" w:rsidRPr="007E4459" w:rsidRDefault="007E4459" w:rsidP="007E4459">
      <w:pPr>
        <w:jc w:val="center"/>
      </w:pPr>
      <w:r w:rsidRPr="007E4459">
        <w:t>Led by Tim Bray, Dallas</w:t>
      </w:r>
    </w:p>
    <w:p w:rsidR="007E4459" w:rsidRPr="007E4459" w:rsidRDefault="007E4459" w:rsidP="007E4459">
      <w:pPr>
        <w:jc w:val="center"/>
      </w:pPr>
      <w:r w:rsidRPr="007E4459">
        <w:t>Notes by Rob Pitingolo</w:t>
      </w:r>
    </w:p>
    <w:p w:rsidR="007E4459" w:rsidRPr="00084360" w:rsidRDefault="007E4459" w:rsidP="00084360">
      <w:pPr>
        <w:pStyle w:val="NoSpacing"/>
        <w:rPr>
          <w:b/>
        </w:rPr>
      </w:pPr>
    </w:p>
    <w:p w:rsidR="00084360" w:rsidRDefault="00084360" w:rsidP="00084360">
      <w:pPr>
        <w:pStyle w:val="NoSpacing"/>
      </w:pPr>
    </w:p>
    <w:p w:rsidR="006E117A" w:rsidRDefault="00084360" w:rsidP="00084360">
      <w:pPr>
        <w:pStyle w:val="NoSpacing"/>
      </w:pPr>
      <w:r>
        <w:t>How do we keep questionable data f</w:t>
      </w:r>
      <w:bookmarkStart w:id="0" w:name="_GoBack"/>
      <w:bookmarkEnd w:id="0"/>
      <w:r>
        <w:t>rom becoming fact</w:t>
      </w:r>
      <w:r w:rsidR="00D52B6B">
        <w:t xml:space="preserve"> (</w:t>
      </w:r>
      <w:r w:rsidR="00C00034">
        <w:t>Bray</w:t>
      </w:r>
      <w:r w:rsidR="00D52B6B">
        <w:t>)</w:t>
      </w:r>
      <w:r>
        <w:t>?</w:t>
      </w:r>
    </w:p>
    <w:p w:rsidR="00084360" w:rsidRDefault="00084360" w:rsidP="002515E2">
      <w:pPr>
        <w:pStyle w:val="NoSpacing"/>
        <w:numPr>
          <w:ilvl w:val="0"/>
          <w:numId w:val="2"/>
        </w:numPr>
      </w:pPr>
      <w:r>
        <w:t>Example: someone in Dallas said 9% of HS grads are college ready, now it’s repeated and floated despite uncertain source.</w:t>
      </w:r>
      <w:r w:rsidR="00D52B6B">
        <w:t xml:space="preserve"> (</w:t>
      </w:r>
      <w:r w:rsidR="00C00034">
        <w:t>Bray</w:t>
      </w:r>
      <w:r w:rsidR="00D52B6B">
        <w:t>)</w:t>
      </w:r>
    </w:p>
    <w:p w:rsidR="00084360" w:rsidRDefault="00084360" w:rsidP="002515E2">
      <w:pPr>
        <w:pStyle w:val="NoSpacing"/>
        <w:numPr>
          <w:ilvl w:val="0"/>
          <w:numId w:val="2"/>
        </w:numPr>
      </w:pPr>
      <w:r>
        <w:t>Example 2: how do we communicate confidence intervals on ACS (and other) data?</w:t>
      </w:r>
      <w:r w:rsidR="00D52B6B">
        <w:t xml:space="preserve"> (</w:t>
      </w:r>
      <w:r w:rsidR="00C00034">
        <w:t>Bray</w:t>
      </w:r>
      <w:r w:rsidR="00D52B6B">
        <w:t>)</w:t>
      </w:r>
    </w:p>
    <w:p w:rsidR="00084360" w:rsidRDefault="00084360" w:rsidP="002515E2">
      <w:pPr>
        <w:pStyle w:val="NoSpacing"/>
        <w:numPr>
          <w:ilvl w:val="0"/>
          <w:numId w:val="2"/>
        </w:numPr>
      </w:pPr>
      <w:r>
        <w:t>Example 3: what do we do when a survey changes methodology and the numbers change?</w:t>
      </w:r>
      <w:r w:rsidR="00D52B6B">
        <w:t xml:space="preserve"> (</w:t>
      </w:r>
      <w:r w:rsidR="00C00034">
        <w:t>Bray</w:t>
      </w:r>
      <w:r w:rsidR="00D52B6B">
        <w:t>)</w:t>
      </w:r>
    </w:p>
    <w:p w:rsidR="00084360" w:rsidRDefault="00084360" w:rsidP="00084360">
      <w:pPr>
        <w:pStyle w:val="NoSpacing"/>
      </w:pPr>
    </w:p>
    <w:p w:rsidR="00084360" w:rsidRDefault="00084360" w:rsidP="00084360">
      <w:pPr>
        <w:pStyle w:val="NoSpacing"/>
      </w:pPr>
      <w:r>
        <w:t>Let’s get good examples of when data was unreliable</w:t>
      </w:r>
      <w:r w:rsidR="00A10775">
        <w:t xml:space="preserve"> (Milwaukee)</w:t>
      </w:r>
      <w:r>
        <w:t>.</w:t>
      </w:r>
    </w:p>
    <w:p w:rsidR="00084360" w:rsidRDefault="00084360" w:rsidP="002515E2">
      <w:pPr>
        <w:pStyle w:val="NoSpacing"/>
        <w:numPr>
          <w:ilvl w:val="0"/>
          <w:numId w:val="3"/>
        </w:numPr>
      </w:pPr>
      <w:r>
        <w:t>Example: Buffalo’s poverty rate was really high then really low then really high again. Was the middle data point an unreliable data point?</w:t>
      </w:r>
      <w:r w:rsidR="00D52B6B">
        <w:t xml:space="preserve"> (</w:t>
      </w:r>
      <w:r w:rsidR="00C00034">
        <w:t>Michael</w:t>
      </w:r>
      <w:r w:rsidR="007E4459">
        <w:t xml:space="preserve"> </w:t>
      </w:r>
      <w:proofErr w:type="spellStart"/>
      <w:r w:rsidR="007E4459">
        <w:t>Barndt</w:t>
      </w:r>
      <w:proofErr w:type="spellEnd"/>
      <w:r w:rsidR="00D52B6B">
        <w:t>)</w:t>
      </w:r>
    </w:p>
    <w:p w:rsidR="0026051E" w:rsidRDefault="0026051E" w:rsidP="0026051E">
      <w:pPr>
        <w:pStyle w:val="NoSpacing"/>
      </w:pPr>
    </w:p>
    <w:p w:rsidR="0026051E" w:rsidRDefault="0026051E" w:rsidP="0026051E">
      <w:pPr>
        <w:pStyle w:val="NoSpacing"/>
      </w:pPr>
      <w:r>
        <w:t xml:space="preserve">Idea: don’t release jpeg maps, all maps are in </w:t>
      </w:r>
      <w:proofErr w:type="spellStart"/>
      <w:r>
        <w:t>pdf</w:t>
      </w:r>
      <w:proofErr w:type="spellEnd"/>
      <w:r>
        <w:t xml:space="preserve"> format with commentary attached.</w:t>
      </w:r>
    </w:p>
    <w:p w:rsidR="0026051E" w:rsidRDefault="0026051E" w:rsidP="0026051E">
      <w:pPr>
        <w:pStyle w:val="NoSpacing"/>
      </w:pPr>
    </w:p>
    <w:p w:rsidR="0026051E" w:rsidRDefault="0026051E" w:rsidP="0026051E">
      <w:pPr>
        <w:pStyle w:val="NoSpacing"/>
      </w:pPr>
      <w:r>
        <w:t xml:space="preserve">Idea: only release data when it’s statistically significant. Even when graphs have error bars people misinterpret it anyway so we have to make the </w:t>
      </w:r>
      <w:r w:rsidR="00344CB8">
        <w:t>judgment</w:t>
      </w:r>
      <w:r>
        <w:t>.</w:t>
      </w:r>
      <w:r w:rsidR="00CF182D">
        <w:t xml:space="preserve"> </w:t>
      </w:r>
    </w:p>
    <w:p w:rsidR="00451C26" w:rsidRDefault="00451C26" w:rsidP="0026051E">
      <w:pPr>
        <w:pStyle w:val="NoSpacing"/>
      </w:pPr>
    </w:p>
    <w:p w:rsidR="00451C26" w:rsidRDefault="00451C26" w:rsidP="0026051E">
      <w:pPr>
        <w:pStyle w:val="NoSpacing"/>
      </w:pPr>
      <w:r>
        <w:t xml:space="preserve">There’s an </w:t>
      </w:r>
      <w:proofErr w:type="spellStart"/>
      <w:r>
        <w:t>ArcMap</w:t>
      </w:r>
      <w:proofErr w:type="spellEnd"/>
      <w:r>
        <w:t xml:space="preserve"> extension to incorporate MOEs into maps (author of the extension works at GWU, name of the extension not known).</w:t>
      </w:r>
      <w:r w:rsidR="00CF182D">
        <w:t xml:space="preserve"> </w:t>
      </w:r>
      <w:r w:rsidR="00D52B6B">
        <w:t>(</w:t>
      </w:r>
      <w:r w:rsidR="00C00034">
        <w:t>Laura</w:t>
      </w:r>
      <w:r w:rsidR="007E4459">
        <w:t xml:space="preserve"> </w:t>
      </w:r>
      <w:proofErr w:type="spellStart"/>
      <w:r w:rsidR="007E4459">
        <w:t>McKieran</w:t>
      </w:r>
      <w:proofErr w:type="spellEnd"/>
      <w:r w:rsidR="00C9188D">
        <w:t>, San Antonio</w:t>
      </w:r>
      <w:r w:rsidR="00D52B6B">
        <w:t>)</w:t>
      </w:r>
    </w:p>
    <w:p w:rsidR="00451C26" w:rsidRDefault="00451C26" w:rsidP="0026051E">
      <w:pPr>
        <w:pStyle w:val="NoSpacing"/>
      </w:pPr>
    </w:p>
    <w:p w:rsidR="00451C26" w:rsidRDefault="002A4B8A" w:rsidP="0026051E">
      <w:pPr>
        <w:pStyle w:val="NoSpacing"/>
      </w:pPr>
      <w:r>
        <w:t xml:space="preserve">Decision makers don’t </w:t>
      </w:r>
      <w:r w:rsidR="00C00034">
        <w:t xml:space="preserve">always </w:t>
      </w:r>
      <w:r>
        <w:t>know how to use data. We’ve got an obligation to push them to help them (Kingsley</w:t>
      </w:r>
      <w:r w:rsidR="00C9188D">
        <w:t>, UI</w:t>
      </w:r>
      <w:r>
        <w:t>)</w:t>
      </w:r>
    </w:p>
    <w:p w:rsidR="002A4B8A" w:rsidRDefault="002A4B8A" w:rsidP="0026051E">
      <w:pPr>
        <w:pStyle w:val="NoSpacing"/>
      </w:pPr>
    </w:p>
    <w:p w:rsidR="002A4B8A" w:rsidRDefault="002A4B8A" w:rsidP="0026051E">
      <w:pPr>
        <w:pStyle w:val="NoSpacing"/>
      </w:pPr>
      <w:r>
        <w:t>Simplify uncertainty by labeling estimates good/ok/bad instead of using MOEs. People don’t read methodology sections or endnotes, so you have to make it explicit. A little red</w:t>
      </w:r>
      <w:r w:rsidR="00A10775">
        <w:t xml:space="preserve"> stop sign is a powerful visual </w:t>
      </w:r>
      <w:r w:rsidR="007E4459">
        <w:t xml:space="preserve">(Green circle = .12 Coefficient of Variance (CV) and below; yellow square = .12 </w:t>
      </w:r>
      <w:proofErr w:type="gramStart"/>
      <w:r w:rsidR="007E4459">
        <w:t>-  .</w:t>
      </w:r>
      <w:proofErr w:type="gramEnd"/>
      <w:r w:rsidR="007E4459">
        <w:t>4 CV; red stop sign = .4 &amp; above CV ) (Bray)</w:t>
      </w:r>
    </w:p>
    <w:p w:rsidR="002A4B8A" w:rsidRDefault="002A4B8A" w:rsidP="0026051E">
      <w:pPr>
        <w:pStyle w:val="NoSpacing"/>
      </w:pPr>
    </w:p>
    <w:p w:rsidR="002A4B8A" w:rsidRDefault="00344CB8" w:rsidP="0026051E">
      <w:pPr>
        <w:pStyle w:val="NoSpacing"/>
      </w:pPr>
      <w:r>
        <w:t xml:space="preserve">Question: </w:t>
      </w:r>
      <w:r w:rsidR="002515E2">
        <w:t>Has anyone ever called out someone for using data ‘badly’?</w:t>
      </w:r>
    </w:p>
    <w:p w:rsidR="002515E2" w:rsidRDefault="002515E2" w:rsidP="002515E2">
      <w:pPr>
        <w:pStyle w:val="NoSpacing"/>
        <w:numPr>
          <w:ilvl w:val="0"/>
          <w:numId w:val="1"/>
        </w:numPr>
      </w:pPr>
      <w:r>
        <w:t>Lots of behind the scenes conversations about questionable data reporting</w:t>
      </w:r>
    </w:p>
    <w:p w:rsidR="002515E2" w:rsidRDefault="002515E2" w:rsidP="002515E2">
      <w:pPr>
        <w:pStyle w:val="NoSpacing"/>
        <w:numPr>
          <w:ilvl w:val="0"/>
          <w:numId w:val="1"/>
        </w:numPr>
      </w:pPr>
      <w:r>
        <w:t>It’s ok to be the bad guy. Best to shut down bad data before it spreads and you can’t anymore.</w:t>
      </w:r>
    </w:p>
    <w:p w:rsidR="002515E2" w:rsidRDefault="002515E2" w:rsidP="002515E2">
      <w:pPr>
        <w:pStyle w:val="NoSpacing"/>
        <w:numPr>
          <w:ilvl w:val="0"/>
          <w:numId w:val="1"/>
        </w:numPr>
      </w:pPr>
      <w:r>
        <w:t>Being the bad guy works better if you offer an alternative.</w:t>
      </w:r>
    </w:p>
    <w:p w:rsidR="002515E2" w:rsidRDefault="002515E2" w:rsidP="002515E2">
      <w:pPr>
        <w:pStyle w:val="NoSpacing"/>
        <w:numPr>
          <w:ilvl w:val="1"/>
          <w:numId w:val="1"/>
        </w:numPr>
      </w:pPr>
      <w:r>
        <w:t>Example: the data isn’t reliable at this small geography, but you can use a bigger geography to get a better estimate</w:t>
      </w:r>
    </w:p>
    <w:p w:rsidR="002515E2" w:rsidRDefault="002515E2" w:rsidP="0026051E">
      <w:pPr>
        <w:pStyle w:val="NoSpacing"/>
      </w:pPr>
    </w:p>
    <w:p w:rsidR="002515E2" w:rsidRDefault="002515E2" w:rsidP="0026051E">
      <w:pPr>
        <w:pStyle w:val="NoSpacing"/>
      </w:pPr>
      <w:r>
        <w:t>Community people often need a basic explanation of ‘what data is’ especially if it’s not ‘theirs’.</w:t>
      </w:r>
    </w:p>
    <w:p w:rsidR="007E4459" w:rsidRDefault="007E4459" w:rsidP="0026051E">
      <w:pPr>
        <w:pStyle w:val="NoSpacing"/>
      </w:pPr>
    </w:p>
    <w:p w:rsidR="007E4459" w:rsidRDefault="007E4459" w:rsidP="0026051E">
      <w:pPr>
        <w:pStyle w:val="NoSpacing"/>
      </w:pPr>
      <w:r>
        <w:t>User education around data is important – teaching people to ask the right questions about the data. Offer alternatives to bad data – incubate a new data source (</w:t>
      </w:r>
      <w:proofErr w:type="spellStart"/>
      <w:r>
        <w:t>McKieran</w:t>
      </w:r>
      <w:proofErr w:type="spellEnd"/>
      <w:r>
        <w:t>)</w:t>
      </w:r>
    </w:p>
    <w:p w:rsidR="00A40D2D" w:rsidRDefault="00A40D2D" w:rsidP="0026051E">
      <w:pPr>
        <w:pStyle w:val="NoSpacing"/>
      </w:pPr>
    </w:p>
    <w:p w:rsidR="00A40D2D" w:rsidRDefault="00A40D2D" w:rsidP="0026051E">
      <w:pPr>
        <w:pStyle w:val="NoSpacing"/>
      </w:pPr>
      <w:r>
        <w:t>Have a short presentation with some simple concepts</w:t>
      </w:r>
      <w:r w:rsidR="00D52B6B">
        <w:t xml:space="preserve"> (</w:t>
      </w:r>
      <w:r w:rsidR="00C00034">
        <w:t>Bray</w:t>
      </w:r>
      <w:r w:rsidR="00D52B6B">
        <w:t>)</w:t>
      </w:r>
    </w:p>
    <w:p w:rsidR="00A40D2D" w:rsidRDefault="00A40D2D" w:rsidP="00A40D2D">
      <w:pPr>
        <w:pStyle w:val="NoSpacing"/>
        <w:numPr>
          <w:ilvl w:val="0"/>
          <w:numId w:val="4"/>
        </w:numPr>
      </w:pPr>
      <w:r>
        <w:lastRenderedPageBreak/>
        <w:t>What is a rate vs. a number</w:t>
      </w:r>
      <w:r w:rsidR="00D52B6B">
        <w:t xml:space="preserve"> (</w:t>
      </w:r>
      <w:r w:rsidR="00C00034">
        <w:t>Bray</w:t>
      </w:r>
      <w:r w:rsidR="00D52B6B">
        <w:t>)</w:t>
      </w:r>
    </w:p>
    <w:p w:rsidR="00A40D2D" w:rsidRDefault="00A40D2D" w:rsidP="00A40D2D">
      <w:pPr>
        <w:pStyle w:val="NoSpacing"/>
        <w:numPr>
          <w:ilvl w:val="0"/>
          <w:numId w:val="4"/>
        </w:numPr>
      </w:pPr>
      <w:r>
        <w:t>What happens when sample size is small</w:t>
      </w:r>
      <w:r w:rsidR="00D52B6B">
        <w:t xml:space="preserve"> (</w:t>
      </w:r>
      <w:r w:rsidR="00C00034">
        <w:t>Bray</w:t>
      </w:r>
      <w:r w:rsidR="00D52B6B">
        <w:t>)</w:t>
      </w:r>
      <w:r w:rsidR="007E4459">
        <w:t xml:space="preserve"> – bus crash that never happened </w:t>
      </w:r>
    </w:p>
    <w:p w:rsidR="00A40D2D" w:rsidRDefault="00A40D2D" w:rsidP="00A40D2D">
      <w:pPr>
        <w:pStyle w:val="NoSpacing"/>
        <w:numPr>
          <w:ilvl w:val="0"/>
          <w:numId w:val="4"/>
        </w:numPr>
      </w:pPr>
      <w:r>
        <w:t>What is noise</w:t>
      </w:r>
      <w:r w:rsidR="00D52B6B">
        <w:t xml:space="preserve"> (</w:t>
      </w:r>
      <w:r w:rsidR="00C00034">
        <w:t>Bray</w:t>
      </w:r>
      <w:r w:rsidR="00D52B6B">
        <w:t>)</w:t>
      </w:r>
      <w:r w:rsidR="007E4459">
        <w:t xml:space="preserve">  - e.g. weighing yourself multiple times during the day</w:t>
      </w:r>
    </w:p>
    <w:p w:rsidR="00DA3AC1" w:rsidRDefault="00DA3AC1" w:rsidP="007E4459">
      <w:pPr>
        <w:pStyle w:val="NoSpacing"/>
      </w:pPr>
    </w:p>
    <w:p w:rsidR="007E4459" w:rsidRDefault="007E4459" w:rsidP="007E4459">
      <w:pPr>
        <w:pStyle w:val="NoSpacing"/>
      </w:pPr>
      <w:r>
        <w:t xml:space="preserve">San Antonio does </w:t>
      </w:r>
      <w:proofErr w:type="gramStart"/>
      <w:r>
        <w:t>a data</w:t>
      </w:r>
      <w:proofErr w:type="gramEnd"/>
      <w:r>
        <w:t xml:space="preserve"> literacy training. </w:t>
      </w:r>
    </w:p>
    <w:p w:rsidR="00DA3AC1" w:rsidRDefault="00DA3AC1" w:rsidP="007E4459">
      <w:pPr>
        <w:pStyle w:val="NoSpacing"/>
      </w:pPr>
    </w:p>
    <w:p w:rsidR="007E4459" w:rsidRDefault="00DA3AC1" w:rsidP="007E4459">
      <w:pPr>
        <w:pStyle w:val="NoSpacing"/>
      </w:pPr>
      <w:r>
        <w:t xml:space="preserve">Tim Bray has example slides that he can post on the NNIP websites. </w:t>
      </w:r>
    </w:p>
    <w:p w:rsidR="00A40D2D" w:rsidRDefault="00A40D2D" w:rsidP="00A40D2D">
      <w:pPr>
        <w:pStyle w:val="NoSpacing"/>
      </w:pPr>
    </w:p>
    <w:p w:rsidR="00A40D2D" w:rsidRDefault="00A40D2D" w:rsidP="00A40D2D">
      <w:pPr>
        <w:pStyle w:val="NoSpacing"/>
      </w:pPr>
      <w:r>
        <w:t>Statistics is not created equally</w:t>
      </w:r>
      <w:r w:rsidR="00344CB8">
        <w:t xml:space="preserve"> and context matters.</w:t>
      </w:r>
    </w:p>
    <w:p w:rsidR="00A40D2D" w:rsidRDefault="00A40D2D" w:rsidP="00A40D2D">
      <w:pPr>
        <w:pStyle w:val="NoSpacing"/>
        <w:numPr>
          <w:ilvl w:val="0"/>
          <w:numId w:val="5"/>
        </w:numPr>
      </w:pPr>
      <w:r>
        <w:t xml:space="preserve">Stats for </w:t>
      </w:r>
      <w:r w:rsidR="007E4459">
        <w:t xml:space="preserve">epidemiologists </w:t>
      </w:r>
      <w:r>
        <w:t>is not the same as stats for social science</w:t>
      </w:r>
    </w:p>
    <w:p w:rsidR="00A40D2D" w:rsidRDefault="00A40D2D" w:rsidP="00A40D2D">
      <w:pPr>
        <w:pStyle w:val="NoSpacing"/>
        <w:numPr>
          <w:ilvl w:val="0"/>
          <w:numId w:val="5"/>
        </w:numPr>
      </w:pPr>
      <w:r>
        <w:t>We can learn things from hard scientists</w:t>
      </w:r>
    </w:p>
    <w:p w:rsidR="00A40D2D" w:rsidRDefault="00A40D2D" w:rsidP="00A40D2D">
      <w:pPr>
        <w:pStyle w:val="NoSpacing"/>
      </w:pPr>
    </w:p>
    <w:p w:rsidR="00A40D2D" w:rsidRDefault="00A40D2D" w:rsidP="00A40D2D">
      <w:pPr>
        <w:pStyle w:val="NoSpacing"/>
      </w:pPr>
      <w:r>
        <w:t>Politics often drives decision making, providing evidence</w:t>
      </w:r>
      <w:r w:rsidR="00C00034">
        <w:t xml:space="preserve"> to drive decision is a big </w:t>
      </w:r>
      <w:r w:rsidR="002358BA">
        <w:t>win (</w:t>
      </w:r>
      <w:proofErr w:type="spellStart"/>
      <w:r w:rsidR="00C00034">
        <w:t>Millea</w:t>
      </w:r>
      <w:proofErr w:type="spellEnd"/>
      <w:r w:rsidR="00C9188D">
        <w:t>, Austin</w:t>
      </w:r>
      <w:r w:rsidR="00C00034">
        <w:t>)</w:t>
      </w:r>
    </w:p>
    <w:p w:rsidR="0014164C" w:rsidRDefault="0014164C" w:rsidP="00A40D2D">
      <w:pPr>
        <w:pStyle w:val="NoSpacing"/>
      </w:pPr>
    </w:p>
    <w:p w:rsidR="0014164C" w:rsidRDefault="0014164C" w:rsidP="00A40D2D">
      <w:pPr>
        <w:pStyle w:val="NoSpacing"/>
      </w:pPr>
      <w:r>
        <w:t>Uses pals from universities to form a technical advisory committee for projects to review them. Compromise between pure and useful is necessary. (</w:t>
      </w:r>
      <w:proofErr w:type="spellStart"/>
      <w:r>
        <w:t>Millea</w:t>
      </w:r>
      <w:proofErr w:type="spellEnd"/>
      <w:r>
        <w:t>)</w:t>
      </w:r>
    </w:p>
    <w:p w:rsidR="00A40D2D" w:rsidRDefault="00A40D2D" w:rsidP="00A40D2D">
      <w:pPr>
        <w:pStyle w:val="NoSpacing"/>
      </w:pPr>
    </w:p>
    <w:p w:rsidR="0014164C" w:rsidRDefault="0014164C" w:rsidP="00A40D2D">
      <w:pPr>
        <w:pStyle w:val="NoSpacing"/>
      </w:pPr>
      <w:r>
        <w:t>Some of the data work is a balancing act- more than technically correct (Bray)</w:t>
      </w:r>
    </w:p>
    <w:p w:rsidR="0014164C" w:rsidRDefault="0014164C" w:rsidP="00A40D2D">
      <w:pPr>
        <w:pStyle w:val="NoSpacing"/>
      </w:pPr>
    </w:p>
    <w:p w:rsidR="0014164C" w:rsidRDefault="0014164C" w:rsidP="00A40D2D">
      <w:pPr>
        <w:pStyle w:val="NoSpacing"/>
      </w:pPr>
      <w:r>
        <w:t>Use ACS data more as background than the focus of analysis (</w:t>
      </w:r>
      <w:proofErr w:type="spellStart"/>
      <w:r>
        <w:t>Millea</w:t>
      </w:r>
      <w:proofErr w:type="spellEnd"/>
      <w:r>
        <w:t xml:space="preserve">). </w:t>
      </w:r>
    </w:p>
    <w:p w:rsidR="0014164C" w:rsidRDefault="0014164C" w:rsidP="00A40D2D">
      <w:pPr>
        <w:pStyle w:val="NoSpacing"/>
      </w:pPr>
    </w:p>
    <w:p w:rsidR="00A40D2D" w:rsidRDefault="00A40D2D" w:rsidP="00A40D2D">
      <w:pPr>
        <w:pStyle w:val="NoSpacing"/>
      </w:pPr>
      <w:r>
        <w:t>What is something is “statistically significant” but based on a small sample size?</w:t>
      </w:r>
      <w:r w:rsidR="00D52B6B">
        <w:t xml:space="preserve"> (</w:t>
      </w:r>
      <w:r w:rsidR="00C00034">
        <w:t>Bray</w:t>
      </w:r>
      <w:r w:rsidR="00D52B6B">
        <w:t>)</w:t>
      </w:r>
    </w:p>
    <w:p w:rsidR="00A40D2D" w:rsidRDefault="00A40D2D" w:rsidP="00A40D2D">
      <w:pPr>
        <w:pStyle w:val="NoSpacing"/>
        <w:numPr>
          <w:ilvl w:val="0"/>
          <w:numId w:val="6"/>
        </w:numPr>
      </w:pPr>
      <w:r>
        <w:t>Example: Teen unemployment 25% in the south, 75% in the north, based on 60 interviews. Can we do anything with this?</w:t>
      </w:r>
      <w:r w:rsidR="00D52B6B">
        <w:t xml:space="preserve"> (</w:t>
      </w:r>
      <w:r w:rsidR="00C00034">
        <w:t>Bray</w:t>
      </w:r>
      <w:r w:rsidR="00D52B6B">
        <w:t>)</w:t>
      </w:r>
    </w:p>
    <w:p w:rsidR="00A40D2D" w:rsidRDefault="00A40D2D" w:rsidP="00A40D2D">
      <w:pPr>
        <w:pStyle w:val="NoSpacing"/>
      </w:pPr>
    </w:p>
    <w:p w:rsidR="00A40D2D" w:rsidRDefault="00A40D2D" w:rsidP="00A40D2D">
      <w:pPr>
        <w:pStyle w:val="NoSpacing"/>
      </w:pPr>
      <w:r>
        <w:t>Cities should have a “data ombudsman” maybe who writes for the local paper or something</w:t>
      </w:r>
      <w:r w:rsidR="00D52B6B">
        <w:t xml:space="preserve"> (</w:t>
      </w:r>
      <w:r w:rsidR="002358BA">
        <w:t>Kingsley</w:t>
      </w:r>
      <w:r w:rsidR="00D52B6B">
        <w:t>)</w:t>
      </w:r>
    </w:p>
    <w:p w:rsidR="00A40D2D" w:rsidRDefault="00A40D2D" w:rsidP="00A40D2D">
      <w:pPr>
        <w:pStyle w:val="NoSpacing"/>
        <w:numPr>
          <w:ilvl w:val="0"/>
          <w:numId w:val="6"/>
        </w:numPr>
      </w:pPr>
      <w:r>
        <w:t xml:space="preserve">Idea: the guy on the local news who reads health </w:t>
      </w:r>
      <w:proofErr w:type="spellStart"/>
      <w:r>
        <w:t>dept</w:t>
      </w:r>
      <w:proofErr w:type="spellEnd"/>
      <w:r>
        <w:t xml:space="preserve"> reports and makes a big deal about restaurants with violations, can we do that for data?</w:t>
      </w:r>
    </w:p>
    <w:p w:rsidR="00536FCA" w:rsidRDefault="00536FCA" w:rsidP="00536FCA">
      <w:pPr>
        <w:pStyle w:val="NoSpacing"/>
      </w:pPr>
    </w:p>
    <w:p w:rsidR="00536FCA" w:rsidRDefault="00536FCA" w:rsidP="00536FCA">
      <w:pPr>
        <w:pStyle w:val="NoSpacing"/>
      </w:pPr>
      <w:r>
        <w:t xml:space="preserve">Crime data has problems, inconsistent </w:t>
      </w:r>
      <w:proofErr w:type="gramStart"/>
      <w:r>
        <w:t>reporting ,etc</w:t>
      </w:r>
      <w:proofErr w:type="gramEnd"/>
      <w:r>
        <w:t>. Media has started to learn more about the data and whether changes are real or based on a formula or something</w:t>
      </w:r>
      <w:r w:rsidR="002358BA">
        <w:t>.</w:t>
      </w:r>
      <w:r w:rsidR="0014164C">
        <w:t xml:space="preserve"> (</w:t>
      </w:r>
      <w:proofErr w:type="spellStart"/>
      <w:r w:rsidR="0014164C">
        <w:t>Janikowski</w:t>
      </w:r>
      <w:proofErr w:type="spellEnd"/>
      <w:r w:rsidR="00C9188D">
        <w:t>, Memphis</w:t>
      </w:r>
      <w:r w:rsidR="0014164C">
        <w:t>)</w:t>
      </w:r>
    </w:p>
    <w:p w:rsidR="00536FCA" w:rsidRDefault="00536FCA" w:rsidP="00536FCA">
      <w:pPr>
        <w:pStyle w:val="NoSpacing"/>
      </w:pPr>
    </w:p>
    <w:p w:rsidR="0014164C" w:rsidRDefault="0014164C" w:rsidP="00536FCA">
      <w:pPr>
        <w:pStyle w:val="NoSpacing"/>
      </w:pPr>
      <w:r>
        <w:t xml:space="preserve">Help others to be the hero on data collection. We worked with Mayor’s Initiative on Infant Mortality (mayor and staff) to get them to report 3 year rolling averages. But weren’t successful on getting the right indicators presented through the Teen pregnancy Initiative. </w:t>
      </w:r>
      <w:proofErr w:type="gramStart"/>
      <w:r>
        <w:t>Sometimes not a lack of understanding but politics.</w:t>
      </w:r>
      <w:proofErr w:type="gramEnd"/>
      <w:r>
        <w:t xml:space="preserve">  (Katie Pritchard</w:t>
      </w:r>
      <w:r w:rsidR="00C9188D">
        <w:t>,</w:t>
      </w:r>
      <w:r>
        <w:t xml:space="preserve"> Milwaukee)</w:t>
      </w:r>
    </w:p>
    <w:p w:rsidR="0014164C" w:rsidRDefault="0014164C" w:rsidP="00536FCA">
      <w:pPr>
        <w:pStyle w:val="NoSpacing"/>
      </w:pPr>
    </w:p>
    <w:p w:rsidR="00536FCA" w:rsidRDefault="00CF182D" w:rsidP="00536FCA">
      <w:pPr>
        <w:pStyle w:val="NoSpacing"/>
      </w:pPr>
      <w:r>
        <w:t xml:space="preserve">Teen pregnancy rate is a tough one to understand. The percentage of teens </w:t>
      </w:r>
      <w:proofErr w:type="gramStart"/>
      <w:r>
        <w:t>who</w:t>
      </w:r>
      <w:proofErr w:type="gramEnd"/>
      <w:r>
        <w:t xml:space="preserve"> give birth is different from the percentage of births to teens </w:t>
      </w:r>
      <w:r w:rsidR="00A10775">
        <w:t>– lots of people don’t get this (</w:t>
      </w:r>
      <w:r w:rsidR="00C00034">
        <w:t>Bray</w:t>
      </w:r>
      <w:r w:rsidR="00A10775">
        <w:t>)</w:t>
      </w:r>
    </w:p>
    <w:p w:rsidR="0014164C" w:rsidRDefault="0014164C" w:rsidP="00536FCA">
      <w:pPr>
        <w:pStyle w:val="NoSpacing"/>
      </w:pPr>
      <w:r>
        <w:br/>
        <w:t>Texas pulled past BRFSS (behavioral risk factor surveillance survey) data from their website because there was change in methodology and they didn’t want people making comparisons (Bray).</w:t>
      </w:r>
    </w:p>
    <w:p w:rsidR="00CF182D" w:rsidRDefault="00CF182D" w:rsidP="00536FCA">
      <w:pPr>
        <w:pStyle w:val="NoSpacing"/>
      </w:pPr>
    </w:p>
    <w:p w:rsidR="00C9188D" w:rsidRDefault="00C9188D" w:rsidP="00536FCA">
      <w:pPr>
        <w:pStyle w:val="NoSpacing"/>
      </w:pPr>
      <w:r>
        <w:t>Similar issues with changes in the way population calculated (due to Census/ACS) and used in the Uniform Crime Report (UCR) rates (</w:t>
      </w:r>
      <w:proofErr w:type="spellStart"/>
      <w:r>
        <w:t>Janikowski</w:t>
      </w:r>
      <w:proofErr w:type="spellEnd"/>
      <w:r>
        <w:t xml:space="preserve">). </w:t>
      </w:r>
    </w:p>
    <w:p w:rsidR="00C9188D" w:rsidRDefault="00C9188D" w:rsidP="00536FCA">
      <w:pPr>
        <w:pStyle w:val="NoSpacing"/>
      </w:pPr>
    </w:p>
    <w:p w:rsidR="00C9188D" w:rsidRDefault="00C9188D" w:rsidP="00536FCA">
      <w:pPr>
        <w:pStyle w:val="NoSpacing"/>
      </w:pPr>
      <w:r>
        <w:t xml:space="preserve">We need education to help people realize where these numbers come from. </w:t>
      </w:r>
    </w:p>
    <w:p w:rsidR="00C9188D" w:rsidRDefault="00C9188D" w:rsidP="00536FCA">
      <w:pPr>
        <w:pStyle w:val="NoSpacing"/>
      </w:pPr>
    </w:p>
    <w:p w:rsidR="00CF182D" w:rsidRDefault="00CF182D" w:rsidP="00536FCA">
      <w:pPr>
        <w:pStyle w:val="NoSpacing"/>
      </w:pPr>
      <w:r>
        <w:t xml:space="preserve">Race is not constant, in the sense that the choices aren’t the </w:t>
      </w:r>
      <w:r w:rsidR="00C9188D">
        <w:t xml:space="preserve">same on every survey, need to know how different databases code race. </w:t>
      </w:r>
    </w:p>
    <w:p w:rsidR="00CF182D" w:rsidRDefault="00CF182D" w:rsidP="00536FCA">
      <w:pPr>
        <w:pStyle w:val="NoSpacing"/>
      </w:pPr>
    </w:p>
    <w:p w:rsidR="00CF182D" w:rsidRDefault="00CF182D" w:rsidP="00536FCA">
      <w:pPr>
        <w:pStyle w:val="NoSpacing"/>
      </w:pPr>
      <w:r>
        <w:t>Once a number goes into the ne</w:t>
      </w:r>
      <w:r w:rsidR="00C9188D">
        <w:t>wspaper it becomes gospel truth even if wasn’t the right number to be using</w:t>
      </w:r>
      <w:r>
        <w:t xml:space="preserve"> </w:t>
      </w:r>
      <w:r w:rsidR="008D669F">
        <w:t>(</w:t>
      </w:r>
      <w:r w:rsidR="00C00034">
        <w:t>Bray</w:t>
      </w:r>
      <w:r w:rsidR="008D669F">
        <w:t>)</w:t>
      </w:r>
    </w:p>
    <w:p w:rsidR="00CF182D" w:rsidRDefault="00CF182D" w:rsidP="00536FCA">
      <w:pPr>
        <w:pStyle w:val="NoSpacing"/>
      </w:pPr>
    </w:p>
    <w:p w:rsidR="00CF182D" w:rsidRDefault="00CF182D" w:rsidP="00536FCA">
      <w:pPr>
        <w:pStyle w:val="NoSpacing"/>
      </w:pPr>
      <w:r>
        <w:t xml:space="preserve">The dirty truth behind the Kids Count report is that the rankings are often </w:t>
      </w:r>
      <w:r w:rsidR="00DE1A24">
        <w:t>misleading</w:t>
      </w:r>
      <w:r>
        <w:t xml:space="preserve"> but it’s a perfect media hook. A new </w:t>
      </w:r>
      <w:r w:rsidR="00C9188D">
        <w:t>feature is the rank but a graph</w:t>
      </w:r>
      <w:r>
        <w:t xml:space="preserve"> to show if </w:t>
      </w:r>
      <w:r w:rsidR="00C9188D">
        <w:t>how states</w:t>
      </w:r>
      <w:r>
        <w:t xml:space="preserve"> are “clumped up”</w:t>
      </w:r>
      <w:r w:rsidR="00C9188D">
        <w:t xml:space="preserve"> for an indicator</w:t>
      </w:r>
      <w:r>
        <w:t xml:space="preserve"> to address this concern.</w:t>
      </w:r>
      <w:r w:rsidR="008D669F">
        <w:t xml:space="preserve"> (</w:t>
      </w:r>
      <w:r w:rsidR="00371FCC">
        <w:t>Guy</w:t>
      </w:r>
      <w:r w:rsidR="00C9188D">
        <w:t>, AECF</w:t>
      </w:r>
      <w:r w:rsidR="008D669F">
        <w:t>)</w:t>
      </w:r>
    </w:p>
    <w:p w:rsidR="00C9188D" w:rsidRDefault="00C9188D" w:rsidP="00536FCA">
      <w:pPr>
        <w:pStyle w:val="NoSpacing"/>
      </w:pPr>
    </w:p>
    <w:p w:rsidR="00C9188D" w:rsidRDefault="00C9188D" w:rsidP="00536FCA">
      <w:pPr>
        <w:pStyle w:val="NoSpacing"/>
      </w:pPr>
      <w:r>
        <w:t>People have trouble understanding disproportionality, whether people are over or under represented (</w:t>
      </w:r>
      <w:proofErr w:type="spellStart"/>
      <w:r>
        <w:t>Millea</w:t>
      </w:r>
      <w:proofErr w:type="spellEnd"/>
      <w:r>
        <w:t>).</w:t>
      </w:r>
    </w:p>
    <w:p w:rsidR="00CF182D" w:rsidRDefault="00CF182D" w:rsidP="00536FCA">
      <w:pPr>
        <w:pStyle w:val="NoSpacing"/>
      </w:pPr>
    </w:p>
    <w:p w:rsidR="00CF182D" w:rsidRDefault="00D25747" w:rsidP="00536FCA">
      <w:pPr>
        <w:pStyle w:val="NoSpacing"/>
      </w:pPr>
      <w:proofErr w:type="spellStart"/>
      <w:r>
        <w:t>Infographics</w:t>
      </w:r>
      <w:proofErr w:type="spellEnd"/>
      <w:r>
        <w:t xml:space="preserve"> are getting big.</w:t>
      </w:r>
    </w:p>
    <w:p w:rsidR="00D25747" w:rsidRDefault="00D25747" w:rsidP="00D25747">
      <w:pPr>
        <w:pStyle w:val="NoSpacing"/>
        <w:numPr>
          <w:ilvl w:val="0"/>
          <w:numId w:val="6"/>
        </w:numPr>
      </w:pPr>
      <w:r>
        <w:t>They’re nice because you can annotate the graphs better</w:t>
      </w:r>
    </w:p>
    <w:p w:rsidR="00D25747" w:rsidRDefault="00D25747" w:rsidP="00D25747">
      <w:pPr>
        <w:pStyle w:val="NoSpacing"/>
        <w:numPr>
          <w:ilvl w:val="0"/>
          <w:numId w:val="6"/>
        </w:numPr>
      </w:pPr>
      <w:r>
        <w:t xml:space="preserve">There are some really bad </w:t>
      </w:r>
      <w:proofErr w:type="spellStart"/>
      <w:r>
        <w:t>infographics</w:t>
      </w:r>
      <w:proofErr w:type="spellEnd"/>
      <w:r>
        <w:t xml:space="preserve"> floating </w:t>
      </w:r>
      <w:r w:rsidR="00EF4DE4">
        <w:t>around out there, so be careful</w:t>
      </w:r>
    </w:p>
    <w:p w:rsidR="00C9188D" w:rsidRDefault="00C9188D" w:rsidP="00D25747">
      <w:pPr>
        <w:pStyle w:val="NoSpacing"/>
        <w:numPr>
          <w:ilvl w:val="0"/>
          <w:numId w:val="6"/>
        </w:numPr>
      </w:pPr>
      <w:r>
        <w:t>Like them because you can put the words in the jpeg itself (and not detached from the graphic)</w:t>
      </w:r>
    </w:p>
    <w:p w:rsidR="00C9188D" w:rsidRDefault="00C9188D" w:rsidP="00D25747">
      <w:pPr>
        <w:pStyle w:val="NoSpacing"/>
        <w:numPr>
          <w:ilvl w:val="0"/>
          <w:numId w:val="6"/>
        </w:numPr>
      </w:pPr>
      <w:r>
        <w:t xml:space="preserve">Need more community of practice around </w:t>
      </w:r>
      <w:proofErr w:type="spellStart"/>
      <w:r>
        <w:t>infographics</w:t>
      </w:r>
      <w:proofErr w:type="spellEnd"/>
    </w:p>
    <w:p w:rsidR="00EF4DE4" w:rsidRDefault="00EF4DE4" w:rsidP="00EF4DE4">
      <w:pPr>
        <w:pStyle w:val="NoSpacing"/>
      </w:pPr>
    </w:p>
    <w:p w:rsidR="00EF4DE4" w:rsidRDefault="00EF4DE4" w:rsidP="00EF4DE4">
      <w:pPr>
        <w:pStyle w:val="NoSpacing"/>
      </w:pPr>
      <w:r>
        <w:t>Poverty is a good example of a messy indicator.</w:t>
      </w:r>
    </w:p>
    <w:p w:rsidR="00EF4DE4" w:rsidRDefault="00EF4DE4" w:rsidP="00EF4DE4">
      <w:pPr>
        <w:pStyle w:val="NoSpacing"/>
        <w:numPr>
          <w:ilvl w:val="0"/>
          <w:numId w:val="7"/>
        </w:numPr>
      </w:pPr>
      <w:r>
        <w:t>Explanation: we used to know how many people are poor. Now we know how many people are poor, averaged over 5 years, only if the person has a phone and answers the phone, etc.</w:t>
      </w:r>
      <w:r w:rsidR="00636AD0">
        <w:t xml:space="preserve"> etc.</w:t>
      </w:r>
    </w:p>
    <w:p w:rsidR="00A852D7" w:rsidRDefault="00A852D7" w:rsidP="00A852D7">
      <w:pPr>
        <w:pStyle w:val="NoSpacing"/>
      </w:pPr>
    </w:p>
    <w:p w:rsidR="00A852D7" w:rsidRDefault="00A852D7" w:rsidP="00A852D7">
      <w:pPr>
        <w:pStyle w:val="NoSpacing"/>
      </w:pPr>
      <w:r>
        <w:t>There are lots of goofy incentives to watch out for</w:t>
      </w:r>
      <w:r w:rsidR="00636AD0">
        <w:t xml:space="preserve"> in data collection.</w:t>
      </w:r>
    </w:p>
    <w:p w:rsidR="00A852D7" w:rsidRDefault="00A852D7" w:rsidP="00A852D7">
      <w:pPr>
        <w:pStyle w:val="NoSpacing"/>
        <w:numPr>
          <w:ilvl w:val="0"/>
          <w:numId w:val="7"/>
        </w:numPr>
      </w:pPr>
      <w:r>
        <w:t xml:space="preserve">Doctors code a ‘broken arm’ as just a broken arm, even if it’s the result of a </w:t>
      </w:r>
      <w:r w:rsidR="00636AD0">
        <w:t xml:space="preserve">domestic violence </w:t>
      </w:r>
      <w:r>
        <w:t xml:space="preserve">crime, because </w:t>
      </w:r>
      <w:r w:rsidR="00636AD0">
        <w:t>doctors</w:t>
      </w:r>
      <w:r>
        <w:t xml:space="preserve"> don’t want to go to court</w:t>
      </w:r>
      <w:r w:rsidR="00636AD0">
        <w:t xml:space="preserve"> and deal with it.</w:t>
      </w:r>
    </w:p>
    <w:p w:rsidR="00D22960" w:rsidRDefault="00D22960" w:rsidP="00D22960">
      <w:pPr>
        <w:pStyle w:val="NoSpacing"/>
      </w:pPr>
    </w:p>
    <w:p w:rsidR="00D22960" w:rsidRDefault="00D22960" w:rsidP="00D22960">
      <w:pPr>
        <w:pStyle w:val="NoSpacing"/>
      </w:pPr>
      <w:r>
        <w:t>Private sector has a lot of data</w:t>
      </w:r>
      <w:r w:rsidR="00636AD0">
        <w:t xml:space="preserve"> we can’t access. </w:t>
      </w:r>
    </w:p>
    <w:p w:rsidR="00D22960" w:rsidRDefault="00D22960" w:rsidP="00D22960">
      <w:pPr>
        <w:pStyle w:val="NoSpacing"/>
        <w:numPr>
          <w:ilvl w:val="0"/>
          <w:numId w:val="7"/>
        </w:numPr>
      </w:pPr>
      <w:r>
        <w:t>We need to partner with them now</w:t>
      </w:r>
    </w:p>
    <w:p w:rsidR="00D22960" w:rsidRDefault="00D22960" w:rsidP="00D22960">
      <w:pPr>
        <w:pStyle w:val="NoSpacing"/>
        <w:numPr>
          <w:ilvl w:val="0"/>
          <w:numId w:val="7"/>
        </w:numPr>
      </w:pPr>
      <w:r>
        <w:t xml:space="preserve">Private data is fraught with </w:t>
      </w:r>
      <w:r w:rsidR="00636AD0">
        <w:t>issues which are</w:t>
      </w:r>
      <w:r>
        <w:t xml:space="preserve"> a new frontier that will have to be dealt with</w:t>
      </w:r>
      <w:r w:rsidR="00636AD0">
        <w:t>.</w:t>
      </w:r>
    </w:p>
    <w:p w:rsidR="00077260" w:rsidRDefault="00077260" w:rsidP="00077260">
      <w:pPr>
        <w:pStyle w:val="NoSpacing"/>
      </w:pPr>
    </w:p>
    <w:p w:rsidR="00912E40" w:rsidRDefault="00912E40" w:rsidP="00077260">
      <w:pPr>
        <w:pStyle w:val="NoSpacing"/>
      </w:pPr>
      <w:r>
        <w:t xml:space="preserve">Good big data article in Foreign Affairs.  </w:t>
      </w:r>
      <w:hyperlink r:id="rId8" w:history="1">
        <w:r w:rsidRPr="000661BF">
          <w:rPr>
            <w:rStyle w:val="Hyperlink"/>
          </w:rPr>
          <w:t>http://www.foreignaffairs.com/articles/139104/kenneth-neil-cukier-and-viktor-mayer-schoenberger/the-rise-of-big-data</w:t>
        </w:r>
      </w:hyperlink>
      <w:r>
        <w:t xml:space="preserve"> </w:t>
      </w:r>
    </w:p>
    <w:p w:rsidR="00912E40" w:rsidRDefault="00912E40" w:rsidP="00077260">
      <w:pPr>
        <w:pStyle w:val="NoSpacing"/>
      </w:pPr>
    </w:p>
    <w:p w:rsidR="00077260" w:rsidRDefault="00077260" w:rsidP="00077260">
      <w:pPr>
        <w:pStyle w:val="NoSpacing"/>
      </w:pPr>
      <w:r>
        <w:t>The risk is that people want to stop using data at all</w:t>
      </w:r>
      <w:r w:rsidR="00636AD0">
        <w:t>.</w:t>
      </w:r>
    </w:p>
    <w:p w:rsidR="00077260" w:rsidRDefault="00077260" w:rsidP="00077260">
      <w:pPr>
        <w:pStyle w:val="NoSpacing"/>
        <w:numPr>
          <w:ilvl w:val="0"/>
          <w:numId w:val="8"/>
        </w:numPr>
      </w:pPr>
      <w:r>
        <w:t>Example: “if the data has all these problems, let’s just throw it out and use anecdotes”</w:t>
      </w:r>
    </w:p>
    <w:p w:rsidR="00077260" w:rsidRDefault="00077260" w:rsidP="00077260">
      <w:pPr>
        <w:pStyle w:val="NoSpacing"/>
        <w:numPr>
          <w:ilvl w:val="0"/>
          <w:numId w:val="8"/>
        </w:numPr>
      </w:pPr>
      <w:r>
        <w:t>Need a balance between a disclaimer and data issue fatigue</w:t>
      </w:r>
    </w:p>
    <w:p w:rsidR="00BA31D0" w:rsidRDefault="00BA31D0" w:rsidP="00BA31D0">
      <w:pPr>
        <w:pStyle w:val="NoSpacing"/>
      </w:pPr>
    </w:p>
    <w:p w:rsidR="00BA31D0" w:rsidRDefault="00BA31D0" w:rsidP="00BA31D0">
      <w:pPr>
        <w:pStyle w:val="NoSpacing"/>
      </w:pPr>
      <w:r>
        <w:t>Data training is fine but the audience is key</w:t>
      </w:r>
      <w:r w:rsidR="008D669F">
        <w:t xml:space="preserve"> (</w:t>
      </w:r>
      <w:proofErr w:type="spellStart"/>
      <w:r w:rsidR="00C9188D">
        <w:t>Barndt</w:t>
      </w:r>
      <w:proofErr w:type="spellEnd"/>
      <w:r w:rsidR="008D669F">
        <w:t>)</w:t>
      </w:r>
    </w:p>
    <w:p w:rsidR="00BA31D0" w:rsidRDefault="00BA31D0" w:rsidP="00BA31D0">
      <w:pPr>
        <w:pStyle w:val="NoSpacing"/>
        <w:numPr>
          <w:ilvl w:val="0"/>
          <w:numId w:val="9"/>
        </w:numPr>
      </w:pPr>
      <w:r>
        <w:t>Training police is different from training the public to use crime data</w:t>
      </w:r>
      <w:r w:rsidR="008D669F">
        <w:t xml:space="preserve"> (</w:t>
      </w:r>
      <w:proofErr w:type="spellStart"/>
      <w:r w:rsidR="00C9188D">
        <w:t>Barndt</w:t>
      </w:r>
      <w:proofErr w:type="spellEnd"/>
      <w:r w:rsidR="008D669F">
        <w:t>)</w:t>
      </w:r>
    </w:p>
    <w:p w:rsidR="00BA31D0" w:rsidRDefault="00BA31D0" w:rsidP="00BA31D0">
      <w:pPr>
        <w:pStyle w:val="NoSpacing"/>
        <w:numPr>
          <w:ilvl w:val="0"/>
          <w:numId w:val="9"/>
        </w:numPr>
      </w:pPr>
      <w:r>
        <w:t>Things concern the police that don’t concern the public and vice versa</w:t>
      </w:r>
      <w:r w:rsidR="008D669F">
        <w:t xml:space="preserve"> (</w:t>
      </w:r>
      <w:proofErr w:type="spellStart"/>
      <w:r w:rsidR="00C9188D">
        <w:t>Barndt</w:t>
      </w:r>
      <w:proofErr w:type="spellEnd"/>
      <w:r w:rsidR="008D669F">
        <w:t>)</w:t>
      </w:r>
    </w:p>
    <w:p w:rsidR="00BA31D0" w:rsidRDefault="00BA31D0" w:rsidP="00BA31D0">
      <w:pPr>
        <w:pStyle w:val="NoSpacing"/>
        <w:numPr>
          <w:ilvl w:val="0"/>
          <w:numId w:val="9"/>
        </w:numPr>
      </w:pPr>
      <w:r>
        <w:t>The public goes nuts when crime numbers fluctuate, the police expects fluctuations</w:t>
      </w:r>
      <w:r w:rsidR="008D669F">
        <w:t xml:space="preserve"> (</w:t>
      </w:r>
      <w:proofErr w:type="spellStart"/>
      <w:r w:rsidR="00C9188D">
        <w:t>Barndt</w:t>
      </w:r>
      <w:proofErr w:type="spellEnd"/>
      <w:r w:rsidR="008D669F">
        <w:t>)</w:t>
      </w:r>
    </w:p>
    <w:p w:rsidR="00BA31D0" w:rsidRDefault="00BA31D0" w:rsidP="00BA31D0">
      <w:pPr>
        <w:pStyle w:val="NoSpacing"/>
        <w:numPr>
          <w:ilvl w:val="0"/>
          <w:numId w:val="9"/>
        </w:numPr>
      </w:pPr>
      <w:r>
        <w:t>If this isn’t dealt with properly the public starts thinking that the cops are cooking the books</w:t>
      </w:r>
      <w:r w:rsidR="008D669F">
        <w:t xml:space="preserve"> </w:t>
      </w:r>
      <w:r w:rsidR="00912E40">
        <w:t xml:space="preserve">because the data is changing all the time </w:t>
      </w:r>
      <w:r w:rsidR="008D669F">
        <w:t>(</w:t>
      </w:r>
      <w:proofErr w:type="spellStart"/>
      <w:r w:rsidR="00C9188D">
        <w:t>Barndt</w:t>
      </w:r>
      <w:proofErr w:type="spellEnd"/>
      <w:r w:rsidR="008D669F">
        <w:t>)</w:t>
      </w:r>
    </w:p>
    <w:p w:rsidR="002545D8" w:rsidRDefault="002545D8" w:rsidP="002545D8">
      <w:pPr>
        <w:pStyle w:val="NoSpacing"/>
      </w:pPr>
    </w:p>
    <w:p w:rsidR="002545D8" w:rsidRDefault="002545D8" w:rsidP="002545D8">
      <w:pPr>
        <w:pStyle w:val="NoSpacing"/>
      </w:pPr>
      <w:r>
        <w:t>Sometimes data changes for causal reasons</w:t>
      </w:r>
      <w:r w:rsidR="00912E40">
        <w:t xml:space="preserve"> (like better reporting vs. a change in incidence)</w:t>
      </w:r>
    </w:p>
    <w:p w:rsidR="002545D8" w:rsidRDefault="002545D8" w:rsidP="002545D8">
      <w:pPr>
        <w:pStyle w:val="NoSpacing"/>
        <w:numPr>
          <w:ilvl w:val="0"/>
          <w:numId w:val="10"/>
        </w:numPr>
      </w:pPr>
      <w:r>
        <w:lastRenderedPageBreak/>
        <w:t>STD detections go up because more people are getting tested</w:t>
      </w:r>
    </w:p>
    <w:p w:rsidR="002545D8" w:rsidRDefault="002545D8" w:rsidP="002545D8">
      <w:pPr>
        <w:pStyle w:val="NoSpacing"/>
        <w:numPr>
          <w:ilvl w:val="0"/>
          <w:numId w:val="10"/>
        </w:numPr>
      </w:pPr>
      <w:r>
        <w:t>From a health perspective, this is great, but it can freak out the public</w:t>
      </w:r>
    </w:p>
    <w:p w:rsidR="002545D8" w:rsidRDefault="002545D8" w:rsidP="002545D8">
      <w:pPr>
        <w:pStyle w:val="NoSpacing"/>
      </w:pPr>
    </w:p>
    <w:p w:rsidR="002545D8" w:rsidRDefault="002545D8" w:rsidP="002545D8">
      <w:pPr>
        <w:pStyle w:val="NoSpacing"/>
      </w:pPr>
      <w:r>
        <w:t xml:space="preserve">Suggestion:  put the cautionary stuff </w:t>
      </w:r>
      <w:r w:rsidRPr="002545D8">
        <w:rPr>
          <w:b/>
        </w:rPr>
        <w:t>up front</w:t>
      </w:r>
      <w:r>
        <w:t xml:space="preserve"> so that it’s not too late after a bad number gets out. </w:t>
      </w:r>
      <w:r w:rsidR="00912E40">
        <w:t xml:space="preserve"> Semantics are important. </w:t>
      </w:r>
    </w:p>
    <w:p w:rsidR="002446A7" w:rsidRDefault="002446A7" w:rsidP="002545D8">
      <w:pPr>
        <w:pStyle w:val="NoSpacing"/>
      </w:pPr>
    </w:p>
    <w:p w:rsidR="002446A7" w:rsidRDefault="002446A7" w:rsidP="002545D8">
      <w:pPr>
        <w:pStyle w:val="NoSpacing"/>
      </w:pPr>
      <w:r>
        <w:t xml:space="preserve">Narratives help describe graphics, but if they’re too long people just skip it and go to the pictures. </w:t>
      </w:r>
    </w:p>
    <w:p w:rsidR="002446A7" w:rsidRDefault="002446A7" w:rsidP="002545D8">
      <w:pPr>
        <w:pStyle w:val="NoSpacing"/>
      </w:pPr>
      <w:r>
        <w:t>Put stuff in the graphs (like a double break</w:t>
      </w:r>
      <w:r w:rsidR="00912E40">
        <w:t xml:space="preserve"> to indicate a break in series due to changes in methodology</w:t>
      </w:r>
      <w:r>
        <w:t>) that make people ask what’s going on.</w:t>
      </w:r>
    </w:p>
    <w:p w:rsidR="00D752A9" w:rsidRDefault="00D752A9" w:rsidP="002545D8">
      <w:pPr>
        <w:pStyle w:val="NoSpacing"/>
      </w:pPr>
    </w:p>
    <w:p w:rsidR="00D752A9" w:rsidRDefault="00D752A9" w:rsidP="002545D8">
      <w:pPr>
        <w:pStyle w:val="NoSpacing"/>
      </w:pPr>
      <w:r>
        <w:t>Putting data out there can create side effects.</w:t>
      </w:r>
    </w:p>
    <w:p w:rsidR="00D752A9" w:rsidRDefault="00D752A9" w:rsidP="002545D8">
      <w:pPr>
        <w:pStyle w:val="NoSpacing"/>
      </w:pPr>
    </w:p>
    <w:p w:rsidR="00912E40" w:rsidRDefault="00912E40" w:rsidP="002545D8">
      <w:pPr>
        <w:pStyle w:val="NoSpacing"/>
      </w:pPr>
      <w:proofErr w:type="gramStart"/>
      <w:r>
        <w:t>Report context around data and initiatives (</w:t>
      </w:r>
      <w:proofErr w:type="spellStart"/>
      <w:r>
        <w:t>Janikowski</w:t>
      </w:r>
      <w:proofErr w:type="spellEnd"/>
      <w:r>
        <w:t>).</w:t>
      </w:r>
      <w:proofErr w:type="gramEnd"/>
      <w:r>
        <w:t xml:space="preserve"> </w:t>
      </w:r>
    </w:p>
    <w:p w:rsidR="00912E40" w:rsidRDefault="00912E40" w:rsidP="002545D8">
      <w:pPr>
        <w:pStyle w:val="NoSpacing"/>
      </w:pPr>
    </w:p>
    <w:p w:rsidR="00D752A9" w:rsidRDefault="00D752A9" w:rsidP="002545D8">
      <w:pPr>
        <w:pStyle w:val="NoSpacing"/>
      </w:pPr>
      <w:r>
        <w:t>Closing thoughts: Uptown in Dallas is seen as a success story because econ</w:t>
      </w:r>
      <w:r w:rsidR="006A6A4C">
        <w:t>omic</w:t>
      </w:r>
      <w:r>
        <w:t xml:space="preserve"> development saved a bad neighborhood</w:t>
      </w:r>
      <w:r w:rsidR="00912E40">
        <w:t xml:space="preserve"> (less crime)</w:t>
      </w:r>
      <w:r>
        <w:t xml:space="preserve">. Problem is that the neighborhood may be ‘saved’ but new people live there now. </w:t>
      </w:r>
      <w:r w:rsidR="007847DE">
        <w:t>(</w:t>
      </w:r>
      <w:r w:rsidR="00C00034">
        <w:t>Bray</w:t>
      </w:r>
      <w:r w:rsidR="007847DE">
        <w:t>)</w:t>
      </w:r>
    </w:p>
    <w:sectPr w:rsidR="00D752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C1" w:rsidRDefault="00DA3AC1" w:rsidP="00DA3AC1">
      <w:r>
        <w:separator/>
      </w:r>
    </w:p>
  </w:endnote>
  <w:endnote w:type="continuationSeparator" w:id="0">
    <w:p w:rsidR="00DA3AC1" w:rsidRDefault="00DA3AC1" w:rsidP="00DA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871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AC1" w:rsidRDefault="00DA3A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9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AC1" w:rsidRDefault="00DA3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C1" w:rsidRDefault="00DA3AC1" w:rsidP="00DA3AC1">
      <w:r>
        <w:separator/>
      </w:r>
    </w:p>
  </w:footnote>
  <w:footnote w:type="continuationSeparator" w:id="0">
    <w:p w:rsidR="00DA3AC1" w:rsidRDefault="00DA3AC1" w:rsidP="00DA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A58"/>
    <w:multiLevelType w:val="hybridMultilevel"/>
    <w:tmpl w:val="9454E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623B"/>
    <w:multiLevelType w:val="hybridMultilevel"/>
    <w:tmpl w:val="4930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D43"/>
    <w:multiLevelType w:val="hybridMultilevel"/>
    <w:tmpl w:val="E42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45FAF"/>
    <w:multiLevelType w:val="hybridMultilevel"/>
    <w:tmpl w:val="FCA2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F78D1"/>
    <w:multiLevelType w:val="hybridMultilevel"/>
    <w:tmpl w:val="559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72E5"/>
    <w:multiLevelType w:val="hybridMultilevel"/>
    <w:tmpl w:val="F69A1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126915"/>
    <w:multiLevelType w:val="hybridMultilevel"/>
    <w:tmpl w:val="4776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97B20"/>
    <w:multiLevelType w:val="hybridMultilevel"/>
    <w:tmpl w:val="8CEE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1EF5"/>
    <w:multiLevelType w:val="hybridMultilevel"/>
    <w:tmpl w:val="7216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002C"/>
    <w:multiLevelType w:val="hybridMultilevel"/>
    <w:tmpl w:val="698E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60"/>
    <w:rsid w:val="00077260"/>
    <w:rsid w:val="00084360"/>
    <w:rsid w:val="000F315A"/>
    <w:rsid w:val="0014164C"/>
    <w:rsid w:val="002358BA"/>
    <w:rsid w:val="002446A7"/>
    <w:rsid w:val="002515E2"/>
    <w:rsid w:val="002545D8"/>
    <w:rsid w:val="0026051E"/>
    <w:rsid w:val="002A4B8A"/>
    <w:rsid w:val="00344CB8"/>
    <w:rsid w:val="00371FCC"/>
    <w:rsid w:val="003E69F6"/>
    <w:rsid w:val="00451C26"/>
    <w:rsid w:val="00536FCA"/>
    <w:rsid w:val="0062694A"/>
    <w:rsid w:val="00636AD0"/>
    <w:rsid w:val="006A6A4C"/>
    <w:rsid w:val="006E117A"/>
    <w:rsid w:val="007847DE"/>
    <w:rsid w:val="007E4459"/>
    <w:rsid w:val="008D669F"/>
    <w:rsid w:val="00912E40"/>
    <w:rsid w:val="00A10775"/>
    <w:rsid w:val="00A40D2D"/>
    <w:rsid w:val="00A83F33"/>
    <w:rsid w:val="00A852D7"/>
    <w:rsid w:val="00BA31D0"/>
    <w:rsid w:val="00C00034"/>
    <w:rsid w:val="00C9188D"/>
    <w:rsid w:val="00CF182D"/>
    <w:rsid w:val="00D22960"/>
    <w:rsid w:val="00D25747"/>
    <w:rsid w:val="00D52B6B"/>
    <w:rsid w:val="00D752A9"/>
    <w:rsid w:val="00DA3AC1"/>
    <w:rsid w:val="00DE1A24"/>
    <w:rsid w:val="00EF4DE4"/>
    <w:rsid w:val="00F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3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AC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AC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12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3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AC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AC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12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ignaffairs.com/articles/139104/kenneth-neil-cukier-and-viktor-mayer-schoenberger/the-rise-of-big-da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kpettit</dc:creator>
  <cp:lastModifiedBy>Leah Hendey</cp:lastModifiedBy>
  <cp:revision>12</cp:revision>
  <dcterms:created xsi:type="dcterms:W3CDTF">2013-06-28T19:56:00Z</dcterms:created>
  <dcterms:modified xsi:type="dcterms:W3CDTF">2013-06-30T22:01:00Z</dcterms:modified>
</cp:coreProperties>
</file>