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801D" w14:textId="77777777" w:rsidR="00C93C09" w:rsidRDefault="00A865BE">
      <w:r>
        <w:t xml:space="preserve">TO DO: </w:t>
      </w:r>
    </w:p>
    <w:p w14:paraId="4233B44F" w14:textId="21377E5D" w:rsidR="00C93C09" w:rsidRDefault="00C93C09" w:rsidP="00C93C09">
      <w:pPr>
        <w:pStyle w:val="ListParagraph"/>
        <w:numPr>
          <w:ilvl w:val="0"/>
          <w:numId w:val="1"/>
        </w:numPr>
      </w:pPr>
      <w:r>
        <w:t>KP to share examples of missing black male indicators</w:t>
      </w:r>
    </w:p>
    <w:p w14:paraId="15EB7948" w14:textId="0CDF0195" w:rsidR="00C93C09" w:rsidRDefault="00C93C09" w:rsidP="00C93C09">
      <w:pPr>
        <w:pStyle w:val="ListParagraph"/>
        <w:numPr>
          <w:ilvl w:val="0"/>
          <w:numId w:val="1"/>
        </w:numPr>
      </w:pPr>
      <w:r>
        <w:t>Elly interested in linkage methodology</w:t>
      </w:r>
    </w:p>
    <w:p w14:paraId="128B4279" w14:textId="220124EE" w:rsidR="00A865BE" w:rsidRDefault="00A865BE">
      <w:r>
        <w:t>**</w:t>
      </w:r>
    </w:p>
    <w:p w14:paraId="0B2DFC07" w14:textId="0EA720B8" w:rsidR="000F1FCC" w:rsidRDefault="000F1FCC" w:rsidP="000F1FCC">
      <w:pPr>
        <w:jc w:val="center"/>
      </w:pPr>
      <w:r>
        <w:t>NNIPCamp Los Angeles, October 18, 2018</w:t>
      </w:r>
    </w:p>
    <w:p w14:paraId="7E2A5FB9" w14:textId="6AE52AE5" w:rsidR="000F1FCC" w:rsidRDefault="000F1FCC" w:rsidP="000F1FCC">
      <w:pPr>
        <w:jc w:val="center"/>
      </w:pPr>
      <w:r>
        <w:t>Session 2 – Criminal Justice Issues</w:t>
      </w:r>
    </w:p>
    <w:p w14:paraId="3AA72B7A" w14:textId="7027E9F6" w:rsidR="000F1FCC" w:rsidRDefault="000F1FCC" w:rsidP="000F1FCC">
      <w:pPr>
        <w:jc w:val="center"/>
      </w:pPr>
      <w:r>
        <w:t>Led by Dean Obermark - Urban Institute</w:t>
      </w:r>
    </w:p>
    <w:p w14:paraId="3A3BB71F" w14:textId="678FC9A3" w:rsidR="000F1FCC" w:rsidRDefault="000F1FCC" w:rsidP="000F1FCC">
      <w:pPr>
        <w:jc w:val="center"/>
      </w:pPr>
      <w:r>
        <w:t>Notes by Kathy Pettit</w:t>
      </w:r>
    </w:p>
    <w:p w14:paraId="542FF7BE" w14:textId="64FD72C6" w:rsidR="00B256F9" w:rsidRDefault="00B256F9">
      <w:r>
        <w:t xml:space="preserve">Attended:  </w:t>
      </w:r>
      <w:r w:rsidR="00C439E6">
        <w:t>Rania</w:t>
      </w:r>
      <w:r w:rsidR="000F1FCC">
        <w:t xml:space="preserve"> Ahmed</w:t>
      </w:r>
      <w:r w:rsidR="00C439E6">
        <w:t>, Mark</w:t>
      </w:r>
      <w:r w:rsidR="000F1FCC">
        <w:t xml:space="preserve"> Abraham</w:t>
      </w:r>
      <w:r w:rsidR="00C439E6">
        <w:t xml:space="preserve">, </w:t>
      </w:r>
      <w:r w:rsidR="000F1FCC" w:rsidRPr="000F1FCC">
        <w:t>Gerardo Mares</w:t>
      </w:r>
      <w:r w:rsidR="00C439E6">
        <w:t>, Jenna</w:t>
      </w:r>
      <w:r w:rsidR="000F1FCC">
        <w:t xml:space="preserve"> </w:t>
      </w:r>
      <w:proofErr w:type="spellStart"/>
      <w:r w:rsidR="000F1FCC">
        <w:t>Los</w:t>
      </w:r>
      <w:r w:rsidR="00EA16F3">
        <w:t>h</w:t>
      </w:r>
      <w:proofErr w:type="spellEnd"/>
      <w:r w:rsidR="00C439E6">
        <w:t>, Elly</w:t>
      </w:r>
      <w:r w:rsidR="000F1FCC">
        <w:t xml:space="preserve"> Schoen</w:t>
      </w:r>
      <w:r w:rsidR="00A56C67">
        <w:t xml:space="preserve">, </w:t>
      </w:r>
      <w:r w:rsidR="00A56C67">
        <w:t>Phyllis Resnick</w:t>
      </w:r>
    </w:p>
    <w:p w14:paraId="294E8BB5" w14:textId="0B06F10E" w:rsidR="00A865BE" w:rsidRDefault="005F2D4B">
      <w:r>
        <w:t>Dean s</w:t>
      </w:r>
      <w:r w:rsidR="00A865BE">
        <w:t xml:space="preserve">hared </w:t>
      </w:r>
      <w:r w:rsidR="00B74E02">
        <w:t xml:space="preserve">criminal justice </w:t>
      </w:r>
      <w:r w:rsidR="00A865BE">
        <w:t>project list.</w:t>
      </w:r>
    </w:p>
    <w:p w14:paraId="245A6075" w14:textId="6F26F045" w:rsidR="00DD3E69" w:rsidRDefault="00DD3E69">
      <w:commentRangeStart w:id="0"/>
      <w:r>
        <w:t>Resource</w:t>
      </w:r>
      <w:commentRangeEnd w:id="0"/>
      <w:r w:rsidR="005826D9">
        <w:rPr>
          <w:rStyle w:val="CommentReference"/>
        </w:rPr>
        <w:commentReference w:id="0"/>
      </w:r>
      <w:r>
        <w:t xml:space="preserve"> List:</w:t>
      </w:r>
    </w:p>
    <w:p w14:paraId="43DC7702" w14:textId="0456A2E7" w:rsidR="00DD3E69" w:rsidRDefault="00DD3E69" w:rsidP="005826D9">
      <w:pPr>
        <w:pStyle w:val="ListParagraph"/>
        <w:numPr>
          <w:ilvl w:val="0"/>
          <w:numId w:val="2"/>
        </w:numPr>
      </w:pPr>
      <w:hyperlink r:id="rId10" w:history="1">
        <w:r w:rsidRPr="00DD3E69">
          <w:rPr>
            <w:rStyle w:val="Hyperlink"/>
          </w:rPr>
          <w:t xml:space="preserve">Three Models of Community-Based Participatory Research </w:t>
        </w:r>
      </w:hyperlink>
      <w:r>
        <w:t xml:space="preserve"> </w:t>
      </w:r>
    </w:p>
    <w:p w14:paraId="58A23CE0" w14:textId="77777777" w:rsidR="00DD3E69" w:rsidRDefault="00DD3E69"/>
    <w:p w14:paraId="22F62814" w14:textId="137F5564" w:rsidR="00350744" w:rsidRDefault="00350744">
      <w:r>
        <w:t xml:space="preserve">Update on the </w:t>
      </w:r>
      <w:r w:rsidR="00B74E02">
        <w:t xml:space="preserve">criminal justice </w:t>
      </w:r>
      <w:r>
        <w:t xml:space="preserve">project – conducted survey NNIP partners.  Dean was surprised </w:t>
      </w:r>
      <w:r w:rsidR="00C439E6">
        <w:t>th</w:t>
      </w:r>
      <w:r w:rsidR="00B256F9">
        <w:t xml:space="preserve">at the </w:t>
      </w:r>
      <w:r>
        <w:t>level of involvement is high – 50% had at least 1 projects, 30% had 1+ projects.</w:t>
      </w:r>
    </w:p>
    <w:p w14:paraId="36953999" w14:textId="7B68FF4D" w:rsidR="00350744" w:rsidRDefault="00350744">
      <w:r>
        <w:t>Partners are positioned well to do more in this space</w:t>
      </w:r>
      <w:r w:rsidR="00C439E6">
        <w:t xml:space="preserve">.  They have </w:t>
      </w:r>
      <w:r>
        <w:t xml:space="preserve">deep </w:t>
      </w:r>
      <w:r w:rsidR="00C439E6">
        <w:t>neighborhood</w:t>
      </w:r>
      <w:r>
        <w:t xml:space="preserve"> relationship</w:t>
      </w:r>
      <w:r w:rsidR="00C439E6">
        <w:t>s</w:t>
      </w:r>
      <w:r>
        <w:t xml:space="preserve"> – like Oakland. </w:t>
      </w:r>
      <w:r w:rsidR="00C439E6">
        <w:t>They can go b</w:t>
      </w:r>
      <w:r>
        <w:t>eyond collaborating with the police department.</w:t>
      </w:r>
    </w:p>
    <w:p w14:paraId="605BA2B4" w14:textId="4D42313F" w:rsidR="00A865BE" w:rsidRDefault="00C439E6">
      <w:r>
        <w:t>What kind of s</w:t>
      </w:r>
      <w:r w:rsidR="00A865BE">
        <w:t xml:space="preserve">upports </w:t>
      </w:r>
      <w:r>
        <w:t>do Partners need?</w:t>
      </w:r>
      <w:r w:rsidR="00A865BE">
        <w:t xml:space="preserve"> </w:t>
      </w:r>
      <w:r>
        <w:t>D</w:t>
      </w:r>
      <w:r w:rsidR="00A865BE">
        <w:t xml:space="preserve">ata documentation for </w:t>
      </w:r>
      <w:r w:rsidR="00B74E02">
        <w:t xml:space="preserve">criminal justice </w:t>
      </w:r>
      <w:r w:rsidR="00A865BE">
        <w:t xml:space="preserve">data sources – </w:t>
      </w:r>
      <w:r>
        <w:t xml:space="preserve">knowing where there is </w:t>
      </w:r>
      <w:r w:rsidR="00A865BE">
        <w:t>potential bias within the data.</w:t>
      </w:r>
    </w:p>
    <w:p w14:paraId="1390907E" w14:textId="4527E6C5" w:rsidR="00A865BE" w:rsidRDefault="00C439E6">
      <w:r>
        <w:t>KP – how do we s</w:t>
      </w:r>
      <w:r w:rsidR="00A865BE">
        <w:t xml:space="preserve">upport partners not in the space &amp; how to go deeper. </w:t>
      </w:r>
    </w:p>
    <w:p w14:paraId="2233F4D4" w14:textId="4671FAFB" w:rsidR="00A865BE" w:rsidRDefault="00A865BE">
      <w:r>
        <w:t xml:space="preserve">Rania – We have a lot of challenges.  </w:t>
      </w:r>
      <w:r w:rsidR="00C439E6">
        <w:t>One of them is r</w:t>
      </w:r>
      <w:r>
        <w:t>eaching out to a community other than blac</w:t>
      </w:r>
      <w:r w:rsidR="00C439E6">
        <w:t>k. We are already c</w:t>
      </w:r>
      <w:r>
        <w:t>onnecting with black communities.  Most of the</w:t>
      </w:r>
      <w:r w:rsidR="00C439E6">
        <w:t xml:space="preserve"> [non-black] communities</w:t>
      </w:r>
      <w:r>
        <w:t xml:space="preserve"> are scared because of </w:t>
      </w:r>
      <w:r w:rsidR="00C439E6">
        <w:t>immigration</w:t>
      </w:r>
      <w:r>
        <w:t xml:space="preserve"> issues</w:t>
      </w:r>
      <w:r w:rsidR="00C439E6">
        <w:t xml:space="preserve">.  They </w:t>
      </w:r>
      <w:r>
        <w:t>don’t want to be connecte</w:t>
      </w:r>
      <w:r w:rsidR="00C439E6">
        <w:t>d</w:t>
      </w:r>
      <w:r>
        <w:t xml:space="preserve"> with any police projects.  We tried to say it is anonymous, confidential, but still a challenge to other communities who do not feel safe with the police.  We are a coalition – we are not doing our job </w:t>
      </w:r>
      <w:r w:rsidR="00C439E6">
        <w:t xml:space="preserve">if we are not </w:t>
      </w:r>
      <w:r>
        <w:t xml:space="preserve">reaching out to diverse communities.  </w:t>
      </w:r>
      <w:r w:rsidR="00C439E6">
        <w:t>We o</w:t>
      </w:r>
      <w:r>
        <w:t xml:space="preserve">ffered interviews in different languages and ease </w:t>
      </w:r>
      <w:r w:rsidR="00C439E6">
        <w:t>one</w:t>
      </w:r>
      <w:r>
        <w:t xml:space="preserve"> barrier </w:t>
      </w:r>
      <w:r w:rsidR="00C439E6">
        <w:t>– at least that it</w:t>
      </w:r>
      <w:r>
        <w:t xml:space="preserve"> is available in your own language. But </w:t>
      </w:r>
      <w:r w:rsidR="00C439E6">
        <w:t xml:space="preserve">that </w:t>
      </w:r>
      <w:r>
        <w:t>didn’t ease the fear.  We are almost done with data collection.  By November, we should be reporting out</w:t>
      </w:r>
      <w:r w:rsidR="00C439E6">
        <w:t>.</w:t>
      </w:r>
    </w:p>
    <w:p w14:paraId="3E2F21BF" w14:textId="1310FA89" w:rsidR="00A865BE" w:rsidRDefault="00C439E6">
      <w:r>
        <w:t xml:space="preserve">A second </w:t>
      </w:r>
      <w:r w:rsidR="00A865BE">
        <w:t xml:space="preserve">challenge </w:t>
      </w:r>
      <w:r>
        <w:t>is</w:t>
      </w:r>
      <w:r w:rsidR="00A865BE">
        <w:t xml:space="preserve"> incidents under-reported by police.  </w:t>
      </w:r>
      <w:r>
        <w:t>We d</w:t>
      </w:r>
      <w:r w:rsidR="00A865BE">
        <w:t>on’t just want to use law enforcement</w:t>
      </w:r>
      <w:r>
        <w:t xml:space="preserve"> sources.  We looked at sources l</w:t>
      </w:r>
      <w:r w:rsidR="00A865BE">
        <w:t xml:space="preserve">ike public health – like </w:t>
      </w:r>
      <w:r>
        <w:t>C</w:t>
      </w:r>
      <w:r w:rsidR="00CA34B4">
        <w:t>SEC</w:t>
      </w:r>
      <w:r>
        <w:t xml:space="preserve"> </w:t>
      </w:r>
      <w:r w:rsidRPr="004A6293">
        <w:t>(</w:t>
      </w:r>
      <w:r w:rsidR="00CA34B4" w:rsidRPr="004A6293">
        <w:t>Commercial Sexual Exploitation of Children</w:t>
      </w:r>
      <w:r w:rsidRPr="004A6293">
        <w:t>)</w:t>
      </w:r>
      <w:r w:rsidR="00A865BE" w:rsidRPr="004A6293">
        <w:t>.</w:t>
      </w:r>
      <w:r w:rsidR="00A865BE">
        <w:t xml:space="preserve">  </w:t>
      </w:r>
      <w:r>
        <w:t>We know g</w:t>
      </w:r>
      <w:r w:rsidR="00A865BE">
        <w:t>un violence is over-reported.  Domestic violence and CS</w:t>
      </w:r>
      <w:r w:rsidR="00CA34B4">
        <w:t>E</w:t>
      </w:r>
      <w:r w:rsidR="00A865BE">
        <w:t xml:space="preserve">C are underreported. </w:t>
      </w:r>
    </w:p>
    <w:p w14:paraId="68A0BED7" w14:textId="2600961D" w:rsidR="00A865BE" w:rsidRDefault="00A865BE">
      <w:r>
        <w:t>Dean – certain types of crime under-reported.  Trying to get buy-in from immigrant communities, did you engage other partners?   This is what we do at Urban to get local credibility.</w:t>
      </w:r>
    </w:p>
    <w:p w14:paraId="5B47E4A3" w14:textId="092D80A8" w:rsidR="00A865BE" w:rsidRDefault="00A865BE">
      <w:r>
        <w:lastRenderedPageBreak/>
        <w:t xml:space="preserve">Rania – </w:t>
      </w:r>
      <w:r w:rsidR="00C439E6">
        <w:t>We have three</w:t>
      </w:r>
      <w:r>
        <w:t xml:space="preserve"> approache</w:t>
      </w:r>
      <w:r w:rsidR="000D765A">
        <w:t>s</w:t>
      </w:r>
      <w:r w:rsidR="00C439E6">
        <w:t>. 1)  B</w:t>
      </w:r>
      <w:r>
        <w:t>efore hiring the fellows</w:t>
      </w:r>
      <w:r w:rsidR="00C439E6">
        <w:t>, we asked</w:t>
      </w:r>
      <w:r>
        <w:t>– do you have connections beyond your racial/</w:t>
      </w:r>
      <w:r w:rsidR="00C439E6">
        <w:t>ethnic</w:t>
      </w:r>
      <w:r>
        <w:t xml:space="preserve"> background? </w:t>
      </w:r>
      <w:r w:rsidR="00C439E6">
        <w:t xml:space="preserve">So they could be ambassadors to other communities. 2) </w:t>
      </w:r>
      <w:r>
        <w:t xml:space="preserve"> </w:t>
      </w:r>
      <w:r w:rsidR="00C439E6">
        <w:t>We are p</w:t>
      </w:r>
      <w:r>
        <w:t xml:space="preserve">artnering with </w:t>
      </w:r>
      <w:r w:rsidR="00C439E6">
        <w:t>organizations</w:t>
      </w:r>
      <w:r>
        <w:t xml:space="preserve"> who provide services (</w:t>
      </w:r>
      <w:r w:rsidR="00C439E6">
        <w:t>people who experienced CS</w:t>
      </w:r>
      <w:r w:rsidR="00CA34B4">
        <w:t>E</w:t>
      </w:r>
      <w:r w:rsidR="00C439E6">
        <w:t>C</w:t>
      </w:r>
      <w:r>
        <w:t xml:space="preserve"> felt safer with focus groups</w:t>
      </w:r>
      <w:r w:rsidR="00C439E6">
        <w:t>, rather than one-on-one</w:t>
      </w:r>
      <w:r>
        <w:t xml:space="preserve"> interviews</w:t>
      </w:r>
      <w:r w:rsidR="00C439E6">
        <w:t xml:space="preserve">.) </w:t>
      </w:r>
      <w:r>
        <w:t xml:space="preserve">3) </w:t>
      </w:r>
      <w:r w:rsidR="00C439E6">
        <w:t xml:space="preserve">We also partnered with the </w:t>
      </w:r>
      <w:r>
        <w:t>Asian Community Center.  It was successful – we had more racia</w:t>
      </w:r>
      <w:r w:rsidR="00C439E6">
        <w:t>l</w:t>
      </w:r>
      <w:r>
        <w:t xml:space="preserve">/ethnic </w:t>
      </w:r>
      <w:r w:rsidR="00C439E6">
        <w:t xml:space="preserve">diversity </w:t>
      </w:r>
      <w:r>
        <w:t xml:space="preserve">than </w:t>
      </w:r>
      <w:r w:rsidR="00C439E6">
        <w:t xml:space="preserve">in the first </w:t>
      </w:r>
      <w:r>
        <w:t xml:space="preserve">phase of </w:t>
      </w:r>
      <w:r w:rsidR="00C439E6">
        <w:t>the project</w:t>
      </w:r>
      <w:r>
        <w:t xml:space="preserve">.  </w:t>
      </w:r>
      <w:r w:rsidR="00C439E6">
        <w:t xml:space="preserve">The </w:t>
      </w:r>
      <w:r w:rsidR="00CA34B4">
        <w:t>coalition</w:t>
      </w:r>
      <w:r>
        <w:t xml:space="preserve"> and city council members are ok with it </w:t>
      </w:r>
      <w:r w:rsidR="00C439E6">
        <w:t>because</w:t>
      </w:r>
      <w:r>
        <w:t xml:space="preserve"> Oakland is heavily black.  But we want to represent the other voices.  We have </w:t>
      </w:r>
      <w:r w:rsidR="00C439E6">
        <w:t>four</w:t>
      </w:r>
      <w:r>
        <w:t xml:space="preserve"> phases of qual</w:t>
      </w:r>
      <w:r w:rsidR="00C439E6">
        <w:t xml:space="preserve">itative work.  Early phase was </w:t>
      </w:r>
      <w:r>
        <w:t>99% black</w:t>
      </w:r>
      <w:r w:rsidR="00C439E6">
        <w:t>, and then later phase was</w:t>
      </w:r>
      <w:r>
        <w:t xml:space="preserve"> 80% black.  </w:t>
      </w:r>
      <w:r w:rsidR="000D6B96">
        <w:t>The biggest challenges was to recruit fellow</w:t>
      </w:r>
      <w:r w:rsidR="00C439E6">
        <w:t>s.  It required</w:t>
      </w:r>
      <w:r w:rsidR="000D6B96">
        <w:t xml:space="preserve"> 3 trainings </w:t>
      </w:r>
      <w:r w:rsidR="00C439E6">
        <w:t xml:space="preserve">and </w:t>
      </w:r>
      <w:r w:rsidR="000D6B96">
        <w:t>we had a time frame.  We had 27</w:t>
      </w:r>
      <w:r w:rsidR="00C439E6">
        <w:t xml:space="preserve"> fellows</w:t>
      </w:r>
      <w:r w:rsidR="000D6B96">
        <w:t xml:space="preserve">: 5 are youth, 50% male, 2 </w:t>
      </w:r>
      <w:r w:rsidR="00C439E6">
        <w:t>Hispanic</w:t>
      </w:r>
      <w:r w:rsidR="000D6B96">
        <w:t xml:space="preserve">, 1 </w:t>
      </w:r>
      <w:r w:rsidR="00C439E6">
        <w:t>Asian</w:t>
      </w:r>
      <w:r w:rsidR="000D6B96">
        <w:t xml:space="preserve">, 1 middle-eastern, 1 white (who </w:t>
      </w:r>
      <w:r w:rsidR="00C439E6">
        <w:t>left</w:t>
      </w:r>
      <w:r w:rsidR="000D6B96">
        <w:t xml:space="preserve">), </w:t>
      </w:r>
      <w:r w:rsidR="00C439E6">
        <w:t xml:space="preserve">and </w:t>
      </w:r>
      <w:r w:rsidR="000D6B96">
        <w:t>17 were black.</w:t>
      </w:r>
    </w:p>
    <w:p w14:paraId="3B1E9D60" w14:textId="6E0E392F" w:rsidR="000D765A" w:rsidRDefault="001E48DD">
      <w:r>
        <w:t>Mark</w:t>
      </w:r>
      <w:r w:rsidR="000D765A">
        <w:t xml:space="preserve"> – when n</w:t>
      </w:r>
      <w:r>
        <w:t>eighborhoods</w:t>
      </w:r>
      <w:r w:rsidR="000D765A">
        <w:t xml:space="preserve"> do projects – we want </w:t>
      </w:r>
      <w:r>
        <w:t xml:space="preserve">a </w:t>
      </w:r>
      <w:r w:rsidR="000D765A">
        <w:t xml:space="preserve">designer from the neighborhood.  With the immigrant </w:t>
      </w:r>
      <w:r>
        <w:t>population</w:t>
      </w:r>
      <w:r w:rsidR="000D765A">
        <w:t xml:space="preserve">, </w:t>
      </w:r>
      <w:r>
        <w:t xml:space="preserve">we are </w:t>
      </w:r>
      <w:r w:rsidR="000D765A">
        <w:t xml:space="preserve">working with groups that directly serve those </w:t>
      </w:r>
      <w:r>
        <w:t>neighborhoods</w:t>
      </w:r>
      <w:r w:rsidR="000D765A">
        <w:t>.  The</w:t>
      </w:r>
      <w:r>
        <w:t xml:space="preserve"> community group</w:t>
      </w:r>
      <w:r w:rsidR="000D765A">
        <w:t xml:space="preserve"> took our survey and used some of our survey</w:t>
      </w:r>
      <w:r>
        <w:t xml:space="preserve"> questions</w:t>
      </w:r>
      <w:r w:rsidR="000D765A">
        <w:t xml:space="preserve"> so</w:t>
      </w:r>
      <w:r w:rsidR="008B5F73">
        <w:t xml:space="preserve"> we could get comparable data. </w:t>
      </w:r>
      <w:r w:rsidR="000D765A">
        <w:t>They do not have a data person, but we can help.</w:t>
      </w:r>
      <w:r w:rsidR="008B5F73">
        <w:t xml:space="preserve"> </w:t>
      </w:r>
      <w:r w:rsidR="000D765A">
        <w:t>They can survey people with informal economy jobs</w:t>
      </w:r>
      <w:r>
        <w:t>.</w:t>
      </w:r>
    </w:p>
    <w:p w14:paraId="24DDCE3D" w14:textId="6B5E2FAF" w:rsidR="000D765A" w:rsidRDefault="001E48DD">
      <w:r>
        <w:t xml:space="preserve">Rania - </w:t>
      </w:r>
      <w:r w:rsidR="000D765A">
        <w:t xml:space="preserve">We do </w:t>
      </w:r>
      <w:r>
        <w:t>CS</w:t>
      </w:r>
      <w:r w:rsidR="008B5F73">
        <w:t>E</w:t>
      </w:r>
      <w:r>
        <w:t>C with a group that does</w:t>
      </w:r>
      <w:r w:rsidR="000D765A">
        <w:t xml:space="preserve"> healing practices with victims of CS</w:t>
      </w:r>
      <w:r w:rsidR="008B5F73">
        <w:t>E</w:t>
      </w:r>
      <w:r w:rsidR="000D765A">
        <w:t>C</w:t>
      </w:r>
      <w:r>
        <w:t xml:space="preserve"> – those are the ones that </w:t>
      </w:r>
      <w:r w:rsidR="00D11D5F">
        <w:t>preferred focus groups</w:t>
      </w:r>
      <w:r w:rsidR="008B5F73">
        <w:t xml:space="preserve">. </w:t>
      </w:r>
    </w:p>
    <w:p w14:paraId="2EA72691" w14:textId="14F9CD12" w:rsidR="000D765A" w:rsidRDefault="000D765A">
      <w:r>
        <w:t>Dean - how do you cultivate the relationships</w:t>
      </w:r>
      <w:r w:rsidR="008B5F73">
        <w:t xml:space="preserve"> in the first place</w:t>
      </w:r>
      <w:r>
        <w:t>?</w:t>
      </w:r>
    </w:p>
    <w:p w14:paraId="37A7545E" w14:textId="10AE77A0" w:rsidR="000D765A" w:rsidRDefault="000D765A">
      <w:r>
        <w:t xml:space="preserve">Mark – </w:t>
      </w:r>
      <w:r w:rsidR="00D11D5F">
        <w:t>Our c</w:t>
      </w:r>
      <w:r>
        <w:t>omm</w:t>
      </w:r>
      <w:r w:rsidR="00D11D5F">
        <w:t>unity</w:t>
      </w:r>
      <w:r>
        <w:t xml:space="preserve"> </w:t>
      </w:r>
      <w:r w:rsidR="00D11D5F">
        <w:t>foundation</w:t>
      </w:r>
      <w:r>
        <w:t xml:space="preserve"> funds the local nonprofits, so they have the local relationships. </w:t>
      </w:r>
    </w:p>
    <w:p w14:paraId="20A633FD" w14:textId="582E75BD" w:rsidR="000D765A" w:rsidRDefault="000F1FCC">
      <w:r w:rsidRPr="000F1FCC">
        <w:t xml:space="preserve">Gerardo </w:t>
      </w:r>
      <w:r w:rsidR="000D765A">
        <w:t>– are there consulates in your cities?  They are great advocate</w:t>
      </w:r>
      <w:r w:rsidR="008B5F73">
        <w:t>s</w:t>
      </w:r>
      <w:r w:rsidR="000D765A">
        <w:t xml:space="preserve"> in working with the communities</w:t>
      </w:r>
      <w:r w:rsidR="00D11D5F">
        <w:t>.</w:t>
      </w:r>
    </w:p>
    <w:p w14:paraId="6289F7E5" w14:textId="5E7A7893" w:rsidR="000D765A" w:rsidRDefault="000D765A">
      <w:r>
        <w:t xml:space="preserve">In Milwaukee, there is a </w:t>
      </w:r>
      <w:r w:rsidR="00D11D5F">
        <w:t>consulate</w:t>
      </w:r>
      <w:r>
        <w:t xml:space="preserve"> from Mexico.  There are some advocate organizations for defending </w:t>
      </w:r>
      <w:r w:rsidR="00D11D5F">
        <w:t>c</w:t>
      </w:r>
      <w:r>
        <w:t xml:space="preserve">ivil rights – they tend to focus more on helping </w:t>
      </w:r>
      <w:r w:rsidR="00D11D5F">
        <w:t>individuals get an</w:t>
      </w:r>
      <w:r w:rsidR="008B5F73">
        <w:t xml:space="preserve"> education.  </w:t>
      </w:r>
      <w:r>
        <w:t xml:space="preserve">Others are more </w:t>
      </w:r>
      <w:r w:rsidR="00D11D5F">
        <w:t xml:space="preserve">oriented as </w:t>
      </w:r>
      <w:r>
        <w:t xml:space="preserve">service providers.  </w:t>
      </w:r>
      <w:r w:rsidR="00D11D5F">
        <w:t>Some</w:t>
      </w:r>
      <w:r>
        <w:t xml:space="preserve"> advocacy groups could be fomenting fear – others providing services.  </w:t>
      </w:r>
      <w:r w:rsidR="00D11D5F">
        <w:t>They have d</w:t>
      </w:r>
      <w:r>
        <w:t xml:space="preserve">ifferent </w:t>
      </w:r>
      <w:r w:rsidR="00D11D5F">
        <w:t>approaches</w:t>
      </w:r>
      <w:r>
        <w:t xml:space="preserve"> and outcomes.  Milwa</w:t>
      </w:r>
      <w:r w:rsidR="00D11D5F">
        <w:t>ukee</w:t>
      </w:r>
      <w:r>
        <w:t xml:space="preserve"> has </w:t>
      </w:r>
      <w:r w:rsidR="00D11D5F">
        <w:t xml:space="preserve">an </w:t>
      </w:r>
      <w:r>
        <w:t>officer community engagement unit</w:t>
      </w:r>
      <w:r w:rsidR="00D11D5F">
        <w:t xml:space="preserve"> and have d</w:t>
      </w:r>
      <w:r>
        <w:t xml:space="preserve">eveloped really good relationships with </w:t>
      </w:r>
      <w:r w:rsidR="00D11D5F">
        <w:t>advocate</w:t>
      </w:r>
      <w:r>
        <w:t xml:space="preserve"> groups. Even if the officers aren’t the ones showing up</w:t>
      </w:r>
      <w:r w:rsidR="00D11D5F">
        <w:t xml:space="preserve"> at the meetings</w:t>
      </w:r>
      <w:r>
        <w:t xml:space="preserve">, they have good </w:t>
      </w:r>
      <w:r w:rsidR="00D11D5F">
        <w:t>relationships</w:t>
      </w:r>
      <w:r>
        <w:t xml:space="preserve">.  </w:t>
      </w:r>
    </w:p>
    <w:p w14:paraId="027F21B2" w14:textId="592EF78C" w:rsidR="000D765A" w:rsidRDefault="000D765A">
      <w:r>
        <w:t xml:space="preserve">Dean – does anyone work on </w:t>
      </w:r>
      <w:r w:rsidR="00B74E02">
        <w:t xml:space="preserve">criminal justice </w:t>
      </w:r>
      <w:r>
        <w:t xml:space="preserve">system </w:t>
      </w:r>
      <w:r w:rsidR="00D11D5F">
        <w:t>and</w:t>
      </w:r>
      <w:r>
        <w:t xml:space="preserve"> have results that are unfavorable results for police system?  How do you navigate around doing work that may be critical against </w:t>
      </w:r>
      <w:r w:rsidR="00C439E6">
        <w:t>organizations</w:t>
      </w:r>
      <w:r>
        <w:t>, but maintain relationships</w:t>
      </w:r>
      <w:r w:rsidR="00D11D5F">
        <w:t>?</w:t>
      </w:r>
    </w:p>
    <w:p w14:paraId="6623B441" w14:textId="77028345" w:rsidR="000D765A" w:rsidRDefault="00D11D5F">
      <w:r>
        <w:t xml:space="preserve">Rania - </w:t>
      </w:r>
      <w:r w:rsidR="000D765A">
        <w:t xml:space="preserve">We are providing them with </w:t>
      </w:r>
      <w:r>
        <w:t>themes</w:t>
      </w:r>
      <w:r w:rsidR="000D765A">
        <w:t>.  I</w:t>
      </w:r>
      <w:r>
        <w:t>n</w:t>
      </w:r>
      <w:r w:rsidR="000D765A">
        <w:t xml:space="preserve"> the design process of the interview questions</w:t>
      </w:r>
      <w:r>
        <w:t xml:space="preserve">, we </w:t>
      </w:r>
      <w:r w:rsidR="000D765A">
        <w:t xml:space="preserve">address the </w:t>
      </w:r>
      <w:r>
        <w:t>themes</w:t>
      </w:r>
      <w:r w:rsidR="000D765A">
        <w:t xml:space="preserve"> of service</w:t>
      </w:r>
      <w:r>
        <w:t>s.</w:t>
      </w:r>
      <w:r w:rsidR="000D765A">
        <w:t xml:space="preserve">  What should the city of </w:t>
      </w:r>
      <w:r>
        <w:t>Oakland</w:t>
      </w:r>
      <w:r w:rsidR="000D765A">
        <w:t xml:space="preserve"> do to reduce </w:t>
      </w:r>
      <w:r>
        <w:t>violence?</w:t>
      </w:r>
      <w:r w:rsidR="000D765A">
        <w:t xml:space="preserve">  We would comm</w:t>
      </w:r>
      <w:r>
        <w:t>unicate</w:t>
      </w:r>
      <w:r w:rsidR="000D765A">
        <w:t xml:space="preserve"> to them in a qual</w:t>
      </w:r>
      <w:r>
        <w:t>itative</w:t>
      </w:r>
      <w:r w:rsidR="000D765A">
        <w:t xml:space="preserve"> way, in stories.</w:t>
      </w:r>
    </w:p>
    <w:p w14:paraId="79A884F0" w14:textId="3DFBAB6F" w:rsidR="000D765A" w:rsidRDefault="000D765A">
      <w:r>
        <w:t xml:space="preserve">Easy </w:t>
      </w:r>
      <w:r w:rsidR="00C93C09">
        <w:t>for</w:t>
      </w:r>
      <w:r>
        <w:t xml:space="preserve"> </w:t>
      </w:r>
      <w:r w:rsidR="00C93C09">
        <w:t xml:space="preserve">us to be critical of the </w:t>
      </w:r>
      <w:r>
        <w:t xml:space="preserve">police – </w:t>
      </w:r>
      <w:r w:rsidR="00C93C09">
        <w:t>but they take it more seriously i</w:t>
      </w:r>
      <w:r>
        <w:t xml:space="preserve">f is coming from </w:t>
      </w:r>
      <w:r w:rsidR="001B1497">
        <w:t>residents</w:t>
      </w:r>
      <w:r>
        <w:t xml:space="preserve"> or the mayor</w:t>
      </w:r>
      <w:r w:rsidR="00C93C09">
        <w:t>.</w:t>
      </w:r>
    </w:p>
    <w:p w14:paraId="581C442E" w14:textId="72BBD948" w:rsidR="000D765A" w:rsidRDefault="000F1FCC">
      <w:r w:rsidRPr="000F1FCC">
        <w:t xml:space="preserve">Gerardo </w:t>
      </w:r>
      <w:r w:rsidR="000D765A">
        <w:t>– we had a lot of MOU</w:t>
      </w:r>
      <w:r w:rsidR="00C93C09">
        <w:t>s</w:t>
      </w:r>
      <w:r w:rsidR="000D765A">
        <w:t xml:space="preserve"> </w:t>
      </w:r>
      <w:r w:rsidR="00C93C09">
        <w:t xml:space="preserve">to share data externally [when he worked at Milwaukee police </w:t>
      </w:r>
      <w:r w:rsidR="008B5F73">
        <w:t>department]</w:t>
      </w:r>
      <w:r w:rsidR="000D765A">
        <w:t>– executive command liked it when researchers would send them an update to keep them in the loop &amp; get a preview of what was comin</w:t>
      </w:r>
      <w:r w:rsidR="00C93C09">
        <w:t xml:space="preserve">g.  Then </w:t>
      </w:r>
      <w:r w:rsidR="000D765A">
        <w:t>they could prepare a public statement, or do a deeper dive into the findings.</w:t>
      </w:r>
    </w:p>
    <w:p w14:paraId="01367C33" w14:textId="47FBE3F8" w:rsidR="000D765A" w:rsidRDefault="000D765A">
      <w:commentRangeStart w:id="2"/>
      <w:commentRangeStart w:id="3"/>
      <w:r w:rsidRPr="00C93C09">
        <w:rPr>
          <w:highlight w:val="yellow"/>
        </w:rPr>
        <w:lastRenderedPageBreak/>
        <w:t xml:space="preserve">PR </w:t>
      </w:r>
      <w:commentRangeEnd w:id="2"/>
      <w:r w:rsidR="00EA16F3">
        <w:rPr>
          <w:rStyle w:val="CommentReference"/>
        </w:rPr>
        <w:commentReference w:id="2"/>
      </w:r>
      <w:commentRangeEnd w:id="3"/>
      <w:r w:rsidR="008B5F73">
        <w:rPr>
          <w:rStyle w:val="CommentReference"/>
        </w:rPr>
        <w:commentReference w:id="3"/>
      </w:r>
      <w:r w:rsidRPr="00C93C09">
        <w:t xml:space="preserve">– did they put a spin </w:t>
      </w:r>
      <w:r w:rsidR="00C93C09" w:rsidRPr="00C93C09">
        <w:t>on</w:t>
      </w:r>
      <w:r w:rsidRPr="00C93C09">
        <w:t xml:space="preserve"> the </w:t>
      </w:r>
      <w:r w:rsidR="001B1497" w:rsidRPr="00C93C09">
        <w:t>findings</w:t>
      </w:r>
      <w:r w:rsidRPr="00C93C09">
        <w:t xml:space="preserve"> to complicate your messaging</w:t>
      </w:r>
      <w:r w:rsidR="00C93C09" w:rsidRPr="00C93C09">
        <w:t>?</w:t>
      </w:r>
    </w:p>
    <w:p w14:paraId="04C9FF54" w14:textId="06447766" w:rsidR="000D765A" w:rsidRDefault="000F1FCC">
      <w:r w:rsidRPr="000F1FCC">
        <w:t>Gerardo</w:t>
      </w:r>
      <w:r w:rsidR="00D561C5" w:rsidRPr="000F1FCC">
        <w:t xml:space="preserve"> </w:t>
      </w:r>
      <w:r w:rsidR="00D561C5">
        <w:t xml:space="preserve">– </w:t>
      </w:r>
      <w:r w:rsidR="000D765A">
        <w:t>Let</w:t>
      </w:r>
      <w:r w:rsidR="00C93C09">
        <w:t>’</w:t>
      </w:r>
      <w:r w:rsidR="000D765A">
        <w:t xml:space="preserve">s say there were a lot of use of force </w:t>
      </w:r>
      <w:r w:rsidR="001B1497">
        <w:t>incidents</w:t>
      </w:r>
      <w:r w:rsidR="000D765A">
        <w:t xml:space="preserve"> – they had time to get a better understanding with the</w:t>
      </w:r>
      <w:r w:rsidR="00C93C09">
        <w:t xml:space="preserve"> precinct involved to see what was going on.</w:t>
      </w:r>
    </w:p>
    <w:p w14:paraId="5BD1FE63" w14:textId="57FD8577" w:rsidR="000D765A" w:rsidRDefault="000D765A">
      <w:r>
        <w:t xml:space="preserve">Mark – </w:t>
      </w:r>
      <w:r w:rsidR="00C93C09">
        <w:t>We were n</w:t>
      </w:r>
      <w:r>
        <w:t xml:space="preserve">ot sure how </w:t>
      </w:r>
      <w:r w:rsidR="00C93C09">
        <w:t xml:space="preserve">to use </w:t>
      </w:r>
      <w:r>
        <w:t>pre-trial bond data –</w:t>
      </w:r>
      <w:r w:rsidR="00C93C09">
        <w:t>it is released in</w:t>
      </w:r>
      <w:r>
        <w:t xml:space="preserve"> real-time.  We didn’t put a lot of time into figuring out </w:t>
      </w:r>
      <w:r w:rsidR="009B2C9A">
        <w:t>how a local comm</w:t>
      </w:r>
      <w:r w:rsidR="00C93C09">
        <w:t>unity</w:t>
      </w:r>
      <w:r w:rsidR="009B2C9A">
        <w:t xml:space="preserve"> might use it. Bail project was scraping it with a </w:t>
      </w:r>
      <w:r w:rsidR="00C93C09">
        <w:t>student</w:t>
      </w:r>
      <w:r w:rsidR="009B2C9A">
        <w:t xml:space="preserve"> and real-time.  </w:t>
      </w:r>
      <w:r w:rsidR="00C93C09">
        <w:t>The groups w</w:t>
      </w:r>
      <w:r w:rsidR="009B2C9A">
        <w:t>anted to know when someone went into the system to help them.</w:t>
      </w:r>
    </w:p>
    <w:p w14:paraId="7223CB78" w14:textId="61D6CAB6" w:rsidR="009B2C9A" w:rsidRDefault="009B2C9A">
      <w:r>
        <w:t xml:space="preserve">Jenna – NOLA </w:t>
      </w:r>
      <w:r w:rsidR="00C93C09">
        <w:t xml:space="preserve">has </w:t>
      </w:r>
      <w:r>
        <w:t>just start</w:t>
      </w:r>
      <w:r w:rsidR="00EA16F3">
        <w:t>ed</w:t>
      </w:r>
      <w:r>
        <w:t xml:space="preserve"> talking with state about developing MOU to get </w:t>
      </w:r>
      <w:r w:rsidR="00C93C09">
        <w:t>incarceration</w:t>
      </w:r>
      <w:r>
        <w:t xml:space="preserve"> data by parish.  There’s a couple of different directions.  The data is collection through system called </w:t>
      </w:r>
      <w:r w:rsidR="008B5F73">
        <w:t>Criminal and Justice Unified Network (</w:t>
      </w:r>
      <w:proofErr w:type="gramStart"/>
      <w:r w:rsidR="008B5F73">
        <w:t xml:space="preserve">CAJUN) </w:t>
      </w:r>
      <w:r>
        <w:t xml:space="preserve"> –</w:t>
      </w:r>
      <w:proofErr w:type="gramEnd"/>
      <w:r>
        <w:t xml:space="preserve"> </w:t>
      </w:r>
      <w:r w:rsidR="00C93C09">
        <w:t>the data is entered totally manually so it is</w:t>
      </w:r>
      <w:r>
        <w:t xml:space="preserve"> up to the warden </w:t>
      </w:r>
      <w:r w:rsidR="00C93C09">
        <w:t xml:space="preserve">on </w:t>
      </w:r>
      <w:r>
        <w:t xml:space="preserve">how it is reported.  </w:t>
      </w:r>
      <w:r w:rsidR="00C93C09">
        <w:t>It v</w:t>
      </w:r>
      <w:r>
        <w:t xml:space="preserve">aries from prison to prison.  One step </w:t>
      </w:r>
      <w:r w:rsidR="00C93C09">
        <w:t>involves</w:t>
      </w:r>
      <w:r>
        <w:t xml:space="preserve"> faxing.  </w:t>
      </w:r>
      <w:r w:rsidR="00C93C09">
        <w:t>They s</w:t>
      </w:r>
      <w:r>
        <w:t xml:space="preserve">pent millions of dollars </w:t>
      </w:r>
      <w:r w:rsidR="00C93C09">
        <w:t>on a new system and it didn’t work, so they went back to the old one.</w:t>
      </w:r>
    </w:p>
    <w:p w14:paraId="3EA9456B" w14:textId="0C17606B" w:rsidR="009B2C9A" w:rsidRDefault="009B2C9A">
      <w:r>
        <w:t xml:space="preserve">How do we know if it </w:t>
      </w:r>
      <w:r w:rsidR="00C93C09">
        <w:t xml:space="preserve">[the data] </w:t>
      </w:r>
      <w:r>
        <w:t xml:space="preserve">is even close to accurate?  What is usually </w:t>
      </w:r>
      <w:r w:rsidR="00C93C09">
        <w:t>accurate</w:t>
      </w:r>
      <w:r>
        <w:t xml:space="preserve"> is race/sex</w:t>
      </w:r>
      <w:r w:rsidR="00C93C09">
        <w:t>.</w:t>
      </w:r>
      <w:r>
        <w:t xml:space="preserve"> </w:t>
      </w:r>
      <w:r w:rsidR="00C93C09">
        <w:t>The s</w:t>
      </w:r>
      <w:r>
        <w:t xml:space="preserve">tate just did a report on it, </w:t>
      </w:r>
      <w:r w:rsidR="00C93C09">
        <w:t xml:space="preserve">and, </w:t>
      </w:r>
      <w:r>
        <w:t>for a given person in prison, the state doesn’t know where they are for a</w:t>
      </w:r>
      <w:r w:rsidR="009D1544">
        <w:t>n</w:t>
      </w:r>
      <w:r>
        <w:t xml:space="preserve"> av</w:t>
      </w:r>
      <w:r w:rsidR="00C93C09">
        <w:t xml:space="preserve">erage </w:t>
      </w:r>
      <w:r>
        <w:t xml:space="preserve">of 32 days per year.  How are we going to use the data? How to frame it?  Most of people in jail are black men.  </w:t>
      </w:r>
      <w:r w:rsidR="00C93C09">
        <w:t>We are l</w:t>
      </w:r>
      <w:r>
        <w:t>ooking at demographics of NOLA by race/gender.  For every 100 black NOLA women, there are 80 black men</w:t>
      </w:r>
      <w:r w:rsidR="00C93C09">
        <w:t>.</w:t>
      </w:r>
      <w:r>
        <w:t xml:space="preserve"> </w:t>
      </w:r>
    </w:p>
    <w:p w14:paraId="0F44772F" w14:textId="7F496E62" w:rsidR="009B2C9A" w:rsidRDefault="009B2C9A">
      <w:r>
        <w:t>Mark –</w:t>
      </w:r>
      <w:r w:rsidR="009D1544">
        <w:t xml:space="preserve"> Could frame in terms of</w:t>
      </w:r>
      <w:r>
        <w:t xml:space="preserve"> </w:t>
      </w:r>
      <w:r w:rsidR="009D1544">
        <w:t xml:space="preserve">effect on </w:t>
      </w:r>
      <w:r>
        <w:t>workforce- if you look at workforce</w:t>
      </w:r>
      <w:r w:rsidR="009D1544">
        <w:t xml:space="preserve"> and training. The economic impacts of removing so many people from the workforce and separating families. </w:t>
      </w:r>
      <w:r w:rsidR="003F2A71">
        <w:t>In participatory research, they hire women of color</w:t>
      </w:r>
      <w:r w:rsidR="00D561C5">
        <w:t xml:space="preserve"> for resident-led research.</w:t>
      </w:r>
    </w:p>
    <w:p w14:paraId="4A9543AE" w14:textId="5FFF4284" w:rsidR="003F2A71" w:rsidRDefault="003F2A71">
      <w:r>
        <w:t xml:space="preserve">You could also speak with organizations trying to do reentry work – share results with them up front and get their advice on possible framings.  They would have better ideas for how to share it publicly in a way that supports those affected by incarceration and incarceration’s collateral consequences. </w:t>
      </w:r>
    </w:p>
    <w:p w14:paraId="6AF8860C" w14:textId="30900C1F" w:rsidR="009B2C9A" w:rsidRDefault="00D561C5">
      <w:r w:rsidRPr="005F2D4B">
        <w:t xml:space="preserve">KP – NNIP had a </w:t>
      </w:r>
      <w:hyperlink r:id="rId11" w:history="1">
        <w:r w:rsidRPr="005F2D4B">
          <w:rPr>
            <w:rStyle w:val="Hyperlink"/>
          </w:rPr>
          <w:t>re-entry project</w:t>
        </w:r>
      </w:hyperlink>
      <w:r w:rsidRPr="005F2D4B">
        <w:t xml:space="preserve"> and you could take a look at that for some possible frames. </w:t>
      </w:r>
    </w:p>
    <w:p w14:paraId="02B9EA4F" w14:textId="6EB85489" w:rsidR="00DB3BE0" w:rsidRDefault="00DB3BE0">
      <w:r>
        <w:tab/>
        <w:t xml:space="preserve">Examples: Urban blog: </w:t>
      </w:r>
      <w:hyperlink r:id="rId12" w:history="1">
        <w:r w:rsidRPr="00DD41E4">
          <w:rPr>
            <w:rStyle w:val="Hyperlink"/>
          </w:rPr>
          <w:t>https://www.urban.org/urban-wire/lets-capture-more-accurate-picture-americas-missing-black-men</w:t>
        </w:r>
      </w:hyperlink>
      <w:r>
        <w:t xml:space="preserve">  (in reaction to NYT article: </w:t>
      </w:r>
      <w:hyperlink r:id="rId13" w:history="1">
        <w:r w:rsidRPr="00DD41E4">
          <w:rPr>
            <w:rStyle w:val="Hyperlink"/>
          </w:rPr>
          <w:t>https://www.nytimes.com/interactive/2015/04/20/upshot/missing-black-men.html</w:t>
        </w:r>
      </w:hyperlink>
      <w:r>
        <w:t>)</w:t>
      </w:r>
    </w:p>
    <w:p w14:paraId="11DDFA6F" w14:textId="77777777" w:rsidR="00DB3BE0" w:rsidRPr="005F2D4B" w:rsidRDefault="00DB3BE0"/>
    <w:p w14:paraId="42B85A62" w14:textId="4E942F0E" w:rsidR="009B2C9A" w:rsidRPr="005F2D4B" w:rsidRDefault="00C93C09">
      <w:r w:rsidRPr="005F2D4B">
        <w:t xml:space="preserve">Elly </w:t>
      </w:r>
      <w:r w:rsidR="004A6293" w:rsidRPr="005F2D4B">
        <w:t>–</w:t>
      </w:r>
      <w:r w:rsidRPr="005F2D4B">
        <w:t xml:space="preserve"> </w:t>
      </w:r>
      <w:r w:rsidR="004A6293" w:rsidRPr="005F2D4B">
        <w:t xml:space="preserve">Prop. 47 saved a lot through decreasing incarceration, and </w:t>
      </w:r>
      <w:hyperlink r:id="rId14" w:history="1">
        <w:r w:rsidR="004A6293" w:rsidRPr="005F2D4B">
          <w:rPr>
            <w:rStyle w:val="Hyperlink"/>
            <w:color w:val="auto"/>
          </w:rPr>
          <w:t xml:space="preserve">LA (and the state) is </w:t>
        </w:r>
        <w:r w:rsidR="009B2C9A" w:rsidRPr="005F2D4B">
          <w:rPr>
            <w:rStyle w:val="Hyperlink"/>
            <w:color w:val="auto"/>
          </w:rPr>
          <w:t>redirecting 70% of savings</w:t>
        </w:r>
      </w:hyperlink>
      <w:r w:rsidR="009B2C9A" w:rsidRPr="005F2D4B">
        <w:t xml:space="preserve"> to reentry projects</w:t>
      </w:r>
      <w:r w:rsidRPr="005F2D4B">
        <w:rPr>
          <w:highlight w:val="yellow"/>
        </w:rPr>
        <w:t>.</w:t>
      </w:r>
    </w:p>
    <w:p w14:paraId="2CD80CBD" w14:textId="0F394F59" w:rsidR="009B2C9A" w:rsidRDefault="009B2C9A">
      <w:r>
        <w:t>Jenna –</w:t>
      </w:r>
      <w:r w:rsidR="00C93C09">
        <w:t xml:space="preserve"> we are in the </w:t>
      </w:r>
      <w:r>
        <w:t xml:space="preserve">early stages in MOU process.  It is the </w:t>
      </w:r>
      <w:r w:rsidR="00C93C09">
        <w:t xml:space="preserve">state </w:t>
      </w:r>
      <w:r>
        <w:t>person</w:t>
      </w:r>
      <w:r w:rsidR="00C93C09">
        <w:t>’</w:t>
      </w:r>
      <w:r>
        <w:t>s first agreement.  They want extremely specific things from us.  We want to frame it as they will give us everything.  They want to know the story and how it will be presented – they are very wary.</w:t>
      </w:r>
    </w:p>
    <w:p w14:paraId="774E1512" w14:textId="6D115C53" w:rsidR="009B2C9A" w:rsidRDefault="00B731ED">
      <w:r>
        <w:t xml:space="preserve">Dean – are </w:t>
      </w:r>
      <w:r w:rsidR="00B74E02">
        <w:t xml:space="preserve">criminal justice </w:t>
      </w:r>
      <w:r>
        <w:t xml:space="preserve">entities </w:t>
      </w:r>
      <w:r w:rsidR="003F2A71">
        <w:t>harder when it comes to MOUs and data access</w:t>
      </w:r>
      <w:r w:rsidR="00C93C09">
        <w:t>?</w:t>
      </w:r>
    </w:p>
    <w:p w14:paraId="063FA54D" w14:textId="5717EB63" w:rsidR="00B731ED" w:rsidRDefault="00B731ED">
      <w:r>
        <w:t xml:space="preserve">Mark – </w:t>
      </w:r>
      <w:r w:rsidR="00C93C09">
        <w:t xml:space="preserve">they are under </w:t>
      </w:r>
      <w:r>
        <w:t>pressure to</w:t>
      </w:r>
      <w:r w:rsidR="00C93C09">
        <w:t xml:space="preserve"> share data</w:t>
      </w:r>
      <w:r>
        <w:t xml:space="preserve">.  Match </w:t>
      </w:r>
      <w:r w:rsidR="00C93C09">
        <w:t>Department of Corrections</w:t>
      </w:r>
      <w:r>
        <w:t xml:space="preserve"> records with health and vital stats – to look at how people are affected</w:t>
      </w:r>
      <w:r w:rsidR="00C93C09">
        <w:t>.</w:t>
      </w:r>
    </w:p>
    <w:p w14:paraId="38F2033D" w14:textId="4E619976" w:rsidR="00B731ED" w:rsidRDefault="00B731ED">
      <w:r>
        <w:t xml:space="preserve">Project with </w:t>
      </w:r>
      <w:r w:rsidR="00C93C09">
        <w:t>Health Information Exchange</w:t>
      </w:r>
      <w:r>
        <w:t xml:space="preserve"> – integrated system for EMR records.  They want health equity use cases.  There is a master patient index.  We won’t touch the data – we are the intermediary.  </w:t>
      </w:r>
      <w:r w:rsidR="00C93C09">
        <w:lastRenderedPageBreak/>
        <w:t xml:space="preserve">They want to know about </w:t>
      </w:r>
      <w:r w:rsidR="00B74E02">
        <w:t>the experiences of people who are</w:t>
      </w:r>
      <w:r>
        <w:t xml:space="preserve"> released – physician visits, etc.  </w:t>
      </w:r>
      <w:r w:rsidR="00C93C09">
        <w:t>And t</w:t>
      </w:r>
      <w:r>
        <w:t>hings like Medicaid</w:t>
      </w:r>
      <w:r w:rsidR="00C93C09">
        <w:t>.</w:t>
      </w:r>
    </w:p>
    <w:p w14:paraId="55EDC7AE" w14:textId="647291B7" w:rsidR="00B731ED" w:rsidRDefault="00B731ED">
      <w:r>
        <w:t>Elly</w:t>
      </w:r>
      <w:r w:rsidR="00C93C09">
        <w:t xml:space="preserve">:  How do they do the linkages?  </w:t>
      </w:r>
    </w:p>
    <w:p w14:paraId="12547FC6" w14:textId="07BA8413" w:rsidR="00B731ED" w:rsidRDefault="000F1FCC">
      <w:r w:rsidRPr="000F1FCC">
        <w:t xml:space="preserve">Gerardo </w:t>
      </w:r>
      <w:r w:rsidR="00B731ED">
        <w:t>–</w:t>
      </w:r>
      <w:r w:rsidR="00B74E02">
        <w:t xml:space="preserve"> I often</w:t>
      </w:r>
      <w:r w:rsidR="00B731ED">
        <w:t xml:space="preserve"> give friends and colleagues</w:t>
      </w:r>
      <w:r w:rsidR="00B74E02">
        <w:t xml:space="preserve"> advice</w:t>
      </w:r>
      <w:r w:rsidR="00B731ED">
        <w:t xml:space="preserve">.  </w:t>
      </w:r>
      <w:r w:rsidR="00B74E02">
        <w:t>It t</w:t>
      </w:r>
      <w:r w:rsidR="00B731ED">
        <w:t>ake</w:t>
      </w:r>
      <w:r w:rsidR="00B74E02">
        <w:t>s</w:t>
      </w:r>
      <w:r w:rsidR="00B731ED">
        <w:t xml:space="preserve"> some time to figure out how violence is defined by the police.  </w:t>
      </w:r>
      <w:r w:rsidR="00B74E02">
        <w:t xml:space="preserve">I suggest using the </w:t>
      </w:r>
      <w:hyperlink r:id="rId15" w:history="1">
        <w:r w:rsidR="00B731ED" w:rsidRPr="003F2A71">
          <w:rPr>
            <w:rStyle w:val="Hyperlink"/>
          </w:rPr>
          <w:t>manual for U</w:t>
        </w:r>
        <w:r w:rsidR="00B74E02" w:rsidRPr="003F2A71">
          <w:rPr>
            <w:rStyle w:val="Hyperlink"/>
          </w:rPr>
          <w:t xml:space="preserve">niform </w:t>
        </w:r>
        <w:r w:rsidR="00B731ED" w:rsidRPr="003F2A71">
          <w:rPr>
            <w:rStyle w:val="Hyperlink"/>
          </w:rPr>
          <w:t>C</w:t>
        </w:r>
        <w:r w:rsidR="00B74E02" w:rsidRPr="003F2A71">
          <w:rPr>
            <w:rStyle w:val="Hyperlink"/>
          </w:rPr>
          <w:t xml:space="preserve">rime </w:t>
        </w:r>
        <w:r w:rsidR="00B731ED" w:rsidRPr="003F2A71">
          <w:rPr>
            <w:rStyle w:val="Hyperlink"/>
          </w:rPr>
          <w:t>R</w:t>
        </w:r>
        <w:r w:rsidR="00B74E02" w:rsidRPr="003F2A71">
          <w:rPr>
            <w:rStyle w:val="Hyperlink"/>
          </w:rPr>
          <w:t>eports</w:t>
        </w:r>
      </w:hyperlink>
      <w:r w:rsidR="00B731ED">
        <w:t>.  It is very frustrating getting requests from researchers asking for “assaults</w:t>
      </w:r>
      <w:r w:rsidR="00B74E02">
        <w:t>,</w:t>
      </w:r>
      <w:r w:rsidR="00B731ED">
        <w:t xml:space="preserve">” </w:t>
      </w:r>
      <w:r w:rsidR="00B74E02">
        <w:t xml:space="preserve">which is not clear.  </w:t>
      </w:r>
      <w:r w:rsidR="00B731ED">
        <w:t>Th</w:t>
      </w:r>
      <w:r w:rsidR="00B74E02">
        <w:t>e manual</w:t>
      </w:r>
      <w:r w:rsidR="00B731ED">
        <w:t xml:space="preserve"> is a good </w:t>
      </w:r>
      <w:r w:rsidR="001B1497">
        <w:t>resource</w:t>
      </w:r>
      <w:r w:rsidR="00B74E02">
        <w:t>.</w:t>
      </w:r>
      <w:r w:rsidR="00B731ED">
        <w:t xml:space="preserve"> They update the definitions too</w:t>
      </w:r>
      <w:r w:rsidR="00B74E02">
        <w:t xml:space="preserve"> and g</w:t>
      </w:r>
      <w:r w:rsidR="00B731ED">
        <w:t xml:space="preserve">ive the definitions over time.  </w:t>
      </w:r>
      <w:r w:rsidR="00B74E02">
        <w:t>For example, there was a definitional</w:t>
      </w:r>
      <w:r w:rsidR="00B731ED">
        <w:t xml:space="preserve"> change for rape in 2012.  </w:t>
      </w:r>
    </w:p>
    <w:p w14:paraId="3128CD6C" w14:textId="1F1E6B9C" w:rsidR="00B731ED" w:rsidRDefault="00B731ED">
      <w:r>
        <w:t xml:space="preserve">Dean – </w:t>
      </w:r>
      <w:r w:rsidR="00B74E02">
        <w:t>The d</w:t>
      </w:r>
      <w:r>
        <w:t xml:space="preserve">ata are </w:t>
      </w:r>
      <w:r w:rsidR="00EA16F3">
        <w:t>confusing,</w:t>
      </w:r>
      <w:r w:rsidR="00B74E02">
        <w:t xml:space="preserve"> and </w:t>
      </w:r>
      <w:r>
        <w:t>the documentation is bad.</w:t>
      </w:r>
    </w:p>
    <w:p w14:paraId="265EC975" w14:textId="6CB0E5FF" w:rsidR="00B731ED" w:rsidRDefault="000F1FCC">
      <w:r w:rsidRPr="000F1FCC">
        <w:t xml:space="preserve">Gerardo </w:t>
      </w:r>
      <w:r w:rsidR="00B731ED">
        <w:t xml:space="preserve">– </w:t>
      </w:r>
      <w:r w:rsidR="00B74E02">
        <w:t>I can</w:t>
      </w:r>
      <w:r w:rsidR="00B731ED">
        <w:t xml:space="preserve"> help if </w:t>
      </w:r>
      <w:r w:rsidR="00B74E02">
        <w:t>anyone</w:t>
      </w:r>
      <w:r w:rsidR="00B731ED">
        <w:t xml:space="preserve"> need</w:t>
      </w:r>
      <w:r w:rsidR="00B74E02">
        <w:t>s</w:t>
      </w:r>
      <w:r w:rsidR="00B731ED">
        <w:t xml:space="preserve"> it </w:t>
      </w:r>
      <w:r w:rsidR="00B74E02">
        <w:t>–</w:t>
      </w:r>
      <w:r w:rsidR="00B731ED">
        <w:t xml:space="preserve"> </w:t>
      </w:r>
      <w:r w:rsidR="00B74E02">
        <w:t xml:space="preserve">my </w:t>
      </w:r>
      <w:r w:rsidR="00B731ED">
        <w:t xml:space="preserve">entire background is in criminology.  </w:t>
      </w:r>
      <w:r w:rsidR="00B74E02">
        <w:t>I’d also</w:t>
      </w:r>
      <w:r w:rsidR="00B731ED">
        <w:t xml:space="preserve"> caution people not to go directly to open source.   The data they are putting out there is preliminary.  The burglary could be transferred to a robbery.  </w:t>
      </w:r>
      <w:r w:rsidR="00B74E02">
        <w:t xml:space="preserve">I </w:t>
      </w:r>
      <w:r w:rsidR="00B731ED">
        <w:t>was with Milwaukee police department for 4 years.</w:t>
      </w:r>
    </w:p>
    <w:p w14:paraId="34088624" w14:textId="6B9EEFF9" w:rsidR="00FE0D7C" w:rsidRDefault="00BE5FA7">
      <w:r>
        <w:t xml:space="preserve">Mark – </w:t>
      </w:r>
      <w:r w:rsidR="00B74E02">
        <w:t xml:space="preserve">I am </w:t>
      </w:r>
      <w:r>
        <w:t xml:space="preserve">curious about local funders – </w:t>
      </w:r>
      <w:r w:rsidR="00B74E02">
        <w:t xml:space="preserve">criminal justice is </w:t>
      </w:r>
      <w:r>
        <w:t xml:space="preserve">not on the top of the list.  </w:t>
      </w:r>
      <w:r w:rsidR="00B74E02">
        <w:t>H</w:t>
      </w:r>
      <w:r>
        <w:t xml:space="preserve">ow to pitch </w:t>
      </w:r>
      <w:r w:rsidR="00B74E02">
        <w:t>this to them?</w:t>
      </w:r>
    </w:p>
    <w:p w14:paraId="1D3B9329" w14:textId="4CCF2D2F" w:rsidR="00BE5FA7" w:rsidRDefault="00BE5FA7">
      <w:r>
        <w:t xml:space="preserve">Rania </w:t>
      </w:r>
      <w:r w:rsidR="00B74E02">
        <w:t>–</w:t>
      </w:r>
      <w:r>
        <w:t xml:space="preserve"> </w:t>
      </w:r>
      <w:r w:rsidR="00B74E02">
        <w:t xml:space="preserve">The NNIP </w:t>
      </w:r>
      <w:r>
        <w:t xml:space="preserve">email list very </w:t>
      </w:r>
      <w:r w:rsidR="001B1497">
        <w:t>reliable.</w:t>
      </w:r>
      <w:r w:rsidR="00B74E02">
        <w:t xml:space="preserve"> Maybe we should do s</w:t>
      </w:r>
      <w:r>
        <w:t xml:space="preserve">ome subgroups of the list? Smaller groups focused on different areas.  I might </w:t>
      </w:r>
      <w:r w:rsidR="00B74E02">
        <w:t>ask</w:t>
      </w:r>
      <w:r>
        <w:t xml:space="preserve"> different questions</w:t>
      </w:r>
      <w:r w:rsidR="00B74E02">
        <w:t xml:space="preserve"> of different </w:t>
      </w:r>
      <w:r>
        <w:t>groups.</w:t>
      </w:r>
    </w:p>
    <w:p w14:paraId="36B93D77" w14:textId="0A351275" w:rsidR="001A1AD8" w:rsidRDefault="001A1AD8">
      <w:r>
        <w:t xml:space="preserve">Mark – </w:t>
      </w:r>
      <w:r w:rsidR="00B74E02">
        <w:t xml:space="preserve">I noticed </w:t>
      </w:r>
      <w:r>
        <w:t xml:space="preserve">some groups </w:t>
      </w:r>
      <w:r w:rsidR="00B74E02">
        <w:t xml:space="preserve">are </w:t>
      </w:r>
      <w:r>
        <w:t>working with Vera</w:t>
      </w:r>
      <w:r w:rsidR="00297F91">
        <w:t xml:space="preserve">.  </w:t>
      </w:r>
    </w:p>
    <w:p w14:paraId="140F95FB" w14:textId="3FFE3693" w:rsidR="007C508A" w:rsidRDefault="00D91714">
      <w:r>
        <w:t>Jenna –</w:t>
      </w:r>
      <w:r w:rsidR="00B74E02">
        <w:t xml:space="preserve"> When we were working with the </w:t>
      </w:r>
      <w:r w:rsidR="00954224">
        <w:t xml:space="preserve">Legal reform project, </w:t>
      </w:r>
      <w:r w:rsidR="00B74E02">
        <w:t xml:space="preserve">we </w:t>
      </w:r>
      <w:r w:rsidR="00954224">
        <w:t>talked with Vera.  The</w:t>
      </w:r>
      <w:r w:rsidR="00B74E02">
        <w:t xml:space="preserve">y asked about </w:t>
      </w:r>
      <w:r w:rsidR="00954224">
        <w:t>things that were expressed by community members.  When Vera approached us to give us the survey</w:t>
      </w:r>
      <w:r w:rsidR="00B74E02">
        <w:t>, residents asked “</w:t>
      </w:r>
      <w:r w:rsidR="00954224">
        <w:t>How much $ are you going to give us? It was frustrating that the</w:t>
      </w:r>
      <w:r w:rsidR="00B74E02">
        <w:t>y weren’t compensating the community members.</w:t>
      </w:r>
    </w:p>
    <w:p w14:paraId="3E7FE17B" w14:textId="6E2C4056" w:rsidR="00954224" w:rsidRDefault="00B74E02">
      <w:r>
        <w:t>We h</w:t>
      </w:r>
      <w:r w:rsidR="00954224">
        <w:t>ad a meeting with the new E</w:t>
      </w:r>
      <w:r>
        <w:t xml:space="preserve">xecutive </w:t>
      </w:r>
      <w:r w:rsidR="00954224">
        <w:t>D</w:t>
      </w:r>
      <w:r>
        <w:t>irector</w:t>
      </w:r>
      <w:r w:rsidR="00954224">
        <w:t xml:space="preserve">.  This is an issue – you are using their </w:t>
      </w:r>
      <w:r>
        <w:t xml:space="preserve">[the residents’ </w:t>
      </w:r>
      <w:r w:rsidR="00954224">
        <w:t>expertise</w:t>
      </w:r>
      <w:r>
        <w:t>]</w:t>
      </w:r>
      <w:r w:rsidR="00954224">
        <w:t>.  Paying them a $100 for</w:t>
      </w:r>
      <w:r>
        <w:t xml:space="preserve"> years of experience</w:t>
      </w:r>
      <w:r w:rsidR="00954224">
        <w:t xml:space="preserve">.  </w:t>
      </w:r>
      <w:r>
        <w:t>We r</w:t>
      </w:r>
      <w:r w:rsidR="00954224">
        <w:t>equest</w:t>
      </w:r>
      <w:r>
        <w:t>ed</w:t>
      </w:r>
      <w:r w:rsidR="00954224">
        <w:t xml:space="preserve"> that they hire people from the community for long-term staff positions.  W</w:t>
      </w:r>
      <w:r>
        <w:t>e</w:t>
      </w:r>
      <w:r w:rsidR="00954224">
        <w:t xml:space="preserve"> will see what happens.  </w:t>
      </w:r>
      <w:r>
        <w:t>It is interesting c</w:t>
      </w:r>
      <w:r w:rsidR="00954224">
        <w:t xml:space="preserve">oming into </w:t>
      </w:r>
      <w:r>
        <w:t xml:space="preserve">it </w:t>
      </w:r>
      <w:r w:rsidR="00954224">
        <w:t xml:space="preserve">for me – </w:t>
      </w:r>
      <w:r>
        <w:t xml:space="preserve">it is </w:t>
      </w:r>
      <w:r w:rsidR="00954224">
        <w:t xml:space="preserve">fresh for me.  There is this old-stodge way of doing things. What </w:t>
      </w:r>
      <w:r>
        <w:t>is</w:t>
      </w:r>
      <w:r w:rsidR="00954224">
        <w:t xml:space="preserve"> better language, better approaches?    </w:t>
      </w:r>
      <w:r>
        <w:t>For example, u</w:t>
      </w:r>
      <w:r w:rsidR="00954224">
        <w:t>sing public safety</w:t>
      </w:r>
      <w:r w:rsidR="00272AA1">
        <w:t xml:space="preserve"> vs. crime.  </w:t>
      </w:r>
    </w:p>
    <w:p w14:paraId="669FFE56" w14:textId="2598D90E" w:rsidR="00272AA1" w:rsidRDefault="00B74E02">
      <w:r>
        <w:t xml:space="preserve">Dean </w:t>
      </w:r>
      <w:r w:rsidR="00D91714">
        <w:t>–</w:t>
      </w:r>
      <w:r>
        <w:t xml:space="preserve"> we t</w:t>
      </w:r>
      <w:r w:rsidR="00272AA1">
        <w:t>a</w:t>
      </w:r>
      <w:r>
        <w:t>l</w:t>
      </w:r>
      <w:r w:rsidR="00272AA1">
        <w:t xml:space="preserve">k </w:t>
      </w:r>
      <w:r>
        <w:t>a</w:t>
      </w:r>
      <w:r w:rsidR="00272AA1">
        <w:t>bout this at Urban – not to extract from the communities.</w:t>
      </w:r>
    </w:p>
    <w:p w14:paraId="43E1D291" w14:textId="098BBB15" w:rsidR="00272AA1" w:rsidRDefault="00B74E02">
      <w:r>
        <w:t>If you look at our reports f</w:t>
      </w:r>
      <w:r w:rsidR="00272AA1">
        <w:t xml:space="preserve">rom 10 years ago, the language we know is problematic. </w:t>
      </w:r>
      <w:r>
        <w:t>For example, h</w:t>
      </w:r>
      <w:r w:rsidR="00272AA1">
        <w:t xml:space="preserve">ow we talk about police – </w:t>
      </w:r>
      <w:r>
        <w:t xml:space="preserve">we </w:t>
      </w:r>
      <w:r w:rsidR="00272AA1">
        <w:t>accept</w:t>
      </w:r>
      <w:r>
        <w:t>ed</w:t>
      </w:r>
      <w:r w:rsidR="00272AA1">
        <w:t xml:space="preserve"> their perspective automatically. We do evaluation work – take federal </w:t>
      </w:r>
      <w:r>
        <w:t xml:space="preserve">funds </w:t>
      </w:r>
      <w:r w:rsidR="00272AA1">
        <w:t>- we are there</w:t>
      </w:r>
      <w:r>
        <w:t xml:space="preserve"> in a community</w:t>
      </w:r>
      <w:r w:rsidR="00272AA1">
        <w:t xml:space="preserve"> for a few weeks per year.  I feel </w:t>
      </w:r>
      <w:r w:rsidR="001B1497">
        <w:t>dissatisfied</w:t>
      </w:r>
      <w:r w:rsidR="00272AA1">
        <w:t xml:space="preserve"> with that.  </w:t>
      </w:r>
      <w:r>
        <w:t>There is c</w:t>
      </w:r>
      <w:r w:rsidR="00272AA1">
        <w:t>ommunity based participatory research – community as co-researchers/co-investigators.  The Oakland project is what we aim to do.</w:t>
      </w:r>
    </w:p>
    <w:p w14:paraId="06CDB9C0" w14:textId="20B09AD4" w:rsidR="007F44FC" w:rsidRDefault="007F44FC">
      <w:commentRangeStart w:id="4"/>
      <w:commentRangeStart w:id="5"/>
      <w:r>
        <w:t>Emily Wong– run “Transitions clinic network” nationally.</w:t>
      </w:r>
    </w:p>
    <w:p w14:paraId="13D67E74" w14:textId="36EDE06F" w:rsidR="00470366" w:rsidRDefault="00954224">
      <w:r>
        <w:t xml:space="preserve">Justice one – share it – did a blog on it.  </w:t>
      </w:r>
      <w:commentRangeEnd w:id="4"/>
      <w:r w:rsidR="00B74E02">
        <w:rPr>
          <w:rStyle w:val="CommentReference"/>
        </w:rPr>
        <w:commentReference w:id="4"/>
      </w:r>
      <w:commentRangeEnd w:id="5"/>
    </w:p>
    <w:p w14:paraId="5EC7C156" w14:textId="77777777" w:rsidR="00DD3E69" w:rsidRDefault="00DD3E69"/>
    <w:p w14:paraId="74429C64" w14:textId="38EA2F05" w:rsidR="00954224" w:rsidRDefault="00470366">
      <w:r>
        <w:rPr>
          <w:rStyle w:val="CommentReference"/>
        </w:rPr>
        <w:lastRenderedPageBreak/>
        <w:commentReference w:id="5"/>
      </w:r>
      <w:r>
        <w:t>Dean - At JPC, some of this shift was thinking about how the language we used in publications/conversations/</w:t>
      </w:r>
      <w:proofErr w:type="spellStart"/>
      <w:r>
        <w:t>etc</w:t>
      </w:r>
      <w:proofErr w:type="spellEnd"/>
      <w:r>
        <w:t xml:space="preserve"> was stigmatizing. Before I started, we made a commitment to use better language and be more thoughtful in general: </w:t>
      </w:r>
      <w:r w:rsidRPr="00470366">
        <w:t>https://www.urban.org/urban-wire/people-first-changing-way-we-talk-about-those-touched-criminal-justice-system</w:t>
      </w:r>
    </w:p>
    <w:p w14:paraId="45BB815E" w14:textId="41DC7D80" w:rsidR="00043F12" w:rsidRDefault="00685CDE">
      <w:r>
        <w:t xml:space="preserve">Mark – </w:t>
      </w:r>
      <w:r w:rsidR="00B74E02">
        <w:t>We had 30</w:t>
      </w:r>
      <w:r>
        <w:t xml:space="preserve"> people on c</w:t>
      </w:r>
      <w:r w:rsidR="007F44FC">
        <w:t>ommunity</w:t>
      </w:r>
      <w:r>
        <w:t>-based participatory research committee – but</w:t>
      </w:r>
      <w:r w:rsidR="00B74E02">
        <w:t xml:space="preserve"> there is</w:t>
      </w:r>
      <w:r w:rsidR="007F44FC">
        <w:t xml:space="preserve"> 3000 faculty</w:t>
      </w:r>
      <w:r>
        <w:t xml:space="preserve">. </w:t>
      </w:r>
      <w:r w:rsidR="00D91714">
        <w:t xml:space="preserve">We jokingly called ourselves </w:t>
      </w:r>
      <w:r>
        <w:t>the 1%</w:t>
      </w:r>
      <w:r w:rsidR="00D91714">
        <w:t xml:space="preserve"> because CBPR is so rare there. </w:t>
      </w:r>
    </w:p>
    <w:p w14:paraId="1EA8AD23" w14:textId="1DA0B08D" w:rsidR="00D91714" w:rsidRDefault="00D91714">
      <w:r>
        <w:t>Jenna – How do we give back to communities?</w:t>
      </w:r>
    </w:p>
    <w:p w14:paraId="7253659F" w14:textId="4DC6452B" w:rsidR="00685CDE" w:rsidRDefault="00685CDE">
      <w:r>
        <w:t xml:space="preserve">Dean – </w:t>
      </w:r>
      <w:r w:rsidR="00B74E02">
        <w:t>regarding s</w:t>
      </w:r>
      <w:r>
        <w:t>haring of resources</w:t>
      </w:r>
      <w:r w:rsidR="00D91714">
        <w:t xml:space="preserve"> for communities involved in research</w:t>
      </w:r>
      <w:r w:rsidR="00B74E02">
        <w:t>, federal contracts</w:t>
      </w:r>
      <w:r w:rsidR="00D91714">
        <w:t xml:space="preserve"> and funding can</w:t>
      </w:r>
      <w:r w:rsidR="00B74E02">
        <w:t xml:space="preserve"> </w:t>
      </w:r>
      <w:r>
        <w:t xml:space="preserve">makes the subgrants </w:t>
      </w:r>
      <w:r w:rsidR="00D91714">
        <w:t>or sharing resources hard</w:t>
      </w:r>
      <w:r>
        <w:t xml:space="preserve">.  </w:t>
      </w:r>
      <w:r w:rsidR="00D91714">
        <w:t>Even small s</w:t>
      </w:r>
      <w:r w:rsidR="00C93183">
        <w:t>urvey</w:t>
      </w:r>
      <w:r>
        <w:t xml:space="preserve"> incentives from NIJ </w:t>
      </w:r>
      <w:r w:rsidR="00D91714">
        <w:t xml:space="preserve">are </w:t>
      </w:r>
      <w:r>
        <w:t xml:space="preserve">hard to approve. </w:t>
      </w:r>
      <w:r w:rsidR="00D91714">
        <w:t>There’s no easy or one-size-fits-all answer for making research valuable to a community.</w:t>
      </w:r>
    </w:p>
    <w:p w14:paraId="2B4F37EC" w14:textId="46EB7F7C" w:rsidR="00D91714" w:rsidRDefault="00D91714" w:rsidP="00D91714">
      <w:r>
        <w:t xml:space="preserve">Group: CBPR is one lead. Balancing CBPR and funder expectations can be hard. Some people worry about rigor. Protection of data also comes up.  </w:t>
      </w:r>
    </w:p>
    <w:p w14:paraId="420F0646" w14:textId="0E1C1DCE" w:rsidR="00685CDE" w:rsidRDefault="00D91714">
      <w:r>
        <w:t xml:space="preserve">Dean: There are many examples among NNIP matters of doing different kinds of research that aims to give back to communities. </w:t>
      </w:r>
    </w:p>
    <w:p w14:paraId="358E01DF" w14:textId="17C17EE2" w:rsidR="00C93183" w:rsidRDefault="00B74E02">
      <w:r>
        <w:t>Kathy – we could prioritize in the s</w:t>
      </w:r>
      <w:r w:rsidR="00C93183">
        <w:t xml:space="preserve">tories </w:t>
      </w:r>
      <w:r>
        <w:t xml:space="preserve">we </w:t>
      </w:r>
      <w:r w:rsidR="00C93183">
        <w:t xml:space="preserve">write up </w:t>
      </w:r>
      <w:r>
        <w:t>ones that involve the residents more deeply.</w:t>
      </w:r>
    </w:p>
    <w:p w14:paraId="6384EEF6" w14:textId="0A2E1050" w:rsidR="004E1C7F" w:rsidRDefault="004E1C7F" w:rsidP="00B74E02">
      <w:r>
        <w:t xml:space="preserve">Dean – </w:t>
      </w:r>
      <w:r w:rsidR="00B74E02">
        <w:t xml:space="preserve">We just </w:t>
      </w:r>
      <w:r>
        <w:t>had a center wide email chain</w:t>
      </w:r>
      <w:r w:rsidR="00B74E02">
        <w:t xml:space="preserve"> about this</w:t>
      </w:r>
      <w:r>
        <w:t xml:space="preserve">.  In proposal planning, </w:t>
      </w:r>
      <w:r w:rsidR="00B74E02">
        <w:t xml:space="preserve">this should be </w:t>
      </w:r>
      <w:r>
        <w:t>part of the dissemination – going back to where we did the research to present the result, along with the groups that helped us.  That sounds like a basic thing,</w:t>
      </w:r>
      <w:r w:rsidR="00B74E02">
        <w:t xml:space="preserve"> </w:t>
      </w:r>
      <w:r>
        <w:t>but</w:t>
      </w:r>
      <w:r w:rsidR="00B74E02">
        <w:t xml:space="preserve"> it</w:t>
      </w:r>
      <w:r>
        <w:t xml:space="preserve"> is a new shift. </w:t>
      </w:r>
    </w:p>
    <w:p w14:paraId="179C3981" w14:textId="392F3905" w:rsidR="001B1497" w:rsidRDefault="001B1497">
      <w:r>
        <w:t xml:space="preserve">Dean – what resources we will build </w:t>
      </w:r>
      <w:r w:rsidR="00B74E02">
        <w:t>are</w:t>
      </w:r>
      <w:r>
        <w:t xml:space="preserve"> still up in the air.</w:t>
      </w:r>
      <w:r w:rsidR="00D91714">
        <w:t xml:space="preserve"> As you do work related to criminal justice or even explore criminal justice issues, please reach out with anything you need. The blocks you run into are probably common and your needs will inform what we ultimately make in terms of resources. </w:t>
      </w:r>
    </w:p>
    <w:sectPr w:rsidR="001B1497">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ettit, Kathryn" w:date="2018-10-30T17:28:00Z" w:initials="PK">
    <w:p w14:paraId="652C581A" w14:textId="4EF95354" w:rsidR="005826D9" w:rsidRDefault="005826D9">
      <w:pPr>
        <w:pStyle w:val="CommentText"/>
      </w:pPr>
      <w:r>
        <w:rPr>
          <w:rStyle w:val="CommentReference"/>
        </w:rPr>
        <w:annotationRef/>
      </w:r>
      <w:r>
        <w:t>To finish</w:t>
      </w:r>
      <w:bookmarkStart w:id="1" w:name="_GoBack"/>
      <w:bookmarkEnd w:id="1"/>
    </w:p>
  </w:comment>
  <w:comment w:id="2" w:author="Kathy Pettit" w:date="2018-10-21T17:45:00Z" w:initials="KP">
    <w:p w14:paraId="04200534" w14:textId="05B48F3F" w:rsidR="00EA16F3" w:rsidRDefault="00EA16F3">
      <w:pPr>
        <w:pStyle w:val="CommentText"/>
      </w:pPr>
      <w:r>
        <w:rPr>
          <w:rStyle w:val="CommentReference"/>
        </w:rPr>
        <w:annotationRef/>
      </w:r>
      <w:r>
        <w:t>Who is this?</w:t>
      </w:r>
    </w:p>
  </w:comment>
  <w:comment w:id="3" w:author="Obermark, Dean" w:date="2018-10-29T15:45:00Z" w:initials="OD">
    <w:p w14:paraId="5C66AF47" w14:textId="7F770DE6" w:rsidR="008B5F73" w:rsidRDefault="008B5F73">
      <w:pPr>
        <w:pStyle w:val="CommentText"/>
      </w:pPr>
      <w:r>
        <w:rPr>
          <w:rStyle w:val="CommentReference"/>
        </w:rPr>
        <w:annotationRef/>
      </w:r>
      <w:r>
        <w:t xml:space="preserve">Phyllis Resnick? I just got that from the program. I can’t remember her face, though. </w:t>
      </w:r>
    </w:p>
  </w:comment>
  <w:comment w:id="4" w:author="Kathy Pettit" w:date="2018-10-21T17:33:00Z" w:initials="KP">
    <w:p w14:paraId="5094D96A" w14:textId="3DC8975A" w:rsidR="00B74E02" w:rsidRDefault="00B74E02">
      <w:pPr>
        <w:pStyle w:val="CommentText"/>
      </w:pPr>
      <w:r>
        <w:rPr>
          <w:rStyle w:val="CommentReference"/>
        </w:rPr>
        <w:annotationRef/>
      </w:r>
      <w:r>
        <w:t>Not sure of this.</w:t>
      </w:r>
    </w:p>
  </w:comment>
  <w:comment w:id="5" w:author="Obermark, Dean" w:date="2018-10-29T16:15:00Z" w:initials="OD">
    <w:p w14:paraId="58759852" w14:textId="612D4467" w:rsidR="00470366" w:rsidRDefault="00470366">
      <w:pPr>
        <w:pStyle w:val="CommentText"/>
      </w:pPr>
      <w:r>
        <w:rPr>
          <w:rStyle w:val="CommentReference"/>
        </w:rPr>
        <w:annotationRef/>
      </w:r>
      <w:r>
        <w:t xml:space="preserve">This is a decent primer on Community Based Participatory Research to share if that piece isn’t available: </w:t>
      </w:r>
      <w:hyperlink r:id="rId1" w:history="1">
        <w:r w:rsidRPr="00346703">
          <w:rPr>
            <w:rStyle w:val="Hyperlink"/>
          </w:rPr>
          <w:t>https://ldi.upenn.edu/sites/default/files/pdf/IssueBrief18_5.pdf</w:t>
        </w:r>
      </w:hyperlink>
    </w:p>
    <w:p w14:paraId="666D1FA5" w14:textId="59EC9720" w:rsidR="00470366" w:rsidRDefault="00470366">
      <w:pPr>
        <w:pStyle w:val="CommentText"/>
      </w:pPr>
    </w:p>
    <w:p w14:paraId="646E8ACD" w14:textId="777237F9" w:rsidR="00470366" w:rsidRDefault="00470366">
      <w:pPr>
        <w:pStyle w:val="CommentText"/>
      </w:pPr>
      <w:r>
        <w:t xml:space="preserve">Added JPC blog on language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C581A" w15:done="0"/>
  <w15:commentEx w15:paraId="04200534" w15:done="0"/>
  <w15:commentEx w15:paraId="5C66AF47" w15:paraIdParent="04200534" w15:done="0"/>
  <w15:commentEx w15:paraId="5094D96A" w15:done="0"/>
  <w15:commentEx w15:paraId="646E8ACD" w15:paraIdParent="5094D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C581A" w16cid:durableId="1F83132D"/>
  <w16cid:commentId w16cid:paraId="04200534" w16cid:durableId="1F82CEF6"/>
  <w16cid:commentId w16cid:paraId="5C66AF47" w16cid:durableId="1F82CEF7"/>
  <w16cid:commentId w16cid:paraId="5094D96A" w16cid:durableId="1F82CEFE"/>
  <w16cid:commentId w16cid:paraId="646E8ACD" w16cid:durableId="1F82CE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548E" w14:textId="77777777" w:rsidR="00BF0482" w:rsidRDefault="00BF0482" w:rsidP="00C439E6">
      <w:pPr>
        <w:spacing w:after="0" w:line="240" w:lineRule="auto"/>
      </w:pPr>
      <w:r>
        <w:separator/>
      </w:r>
    </w:p>
  </w:endnote>
  <w:endnote w:type="continuationSeparator" w:id="0">
    <w:p w14:paraId="5F9AF1EE" w14:textId="77777777" w:rsidR="00BF0482" w:rsidRDefault="00BF0482" w:rsidP="00C4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966986"/>
      <w:docPartObj>
        <w:docPartGallery w:val="Page Numbers (Bottom of Page)"/>
        <w:docPartUnique/>
      </w:docPartObj>
    </w:sdtPr>
    <w:sdtEndPr>
      <w:rPr>
        <w:noProof/>
      </w:rPr>
    </w:sdtEndPr>
    <w:sdtContent>
      <w:p w14:paraId="4E29CF35" w14:textId="10C91CD3" w:rsidR="00C439E6" w:rsidRDefault="00C439E6">
        <w:pPr>
          <w:pStyle w:val="Footer"/>
          <w:jc w:val="center"/>
        </w:pPr>
        <w:r>
          <w:fldChar w:fldCharType="begin"/>
        </w:r>
        <w:r>
          <w:instrText xml:space="preserve"> PAGE   \* MERGEFORMAT </w:instrText>
        </w:r>
        <w:r>
          <w:fldChar w:fldCharType="separate"/>
        </w:r>
        <w:r w:rsidR="004A6293">
          <w:rPr>
            <w:noProof/>
          </w:rPr>
          <w:t>1</w:t>
        </w:r>
        <w:r>
          <w:rPr>
            <w:noProof/>
          </w:rPr>
          <w:fldChar w:fldCharType="end"/>
        </w:r>
      </w:p>
    </w:sdtContent>
  </w:sdt>
  <w:p w14:paraId="0C95030C" w14:textId="77777777" w:rsidR="00C439E6" w:rsidRDefault="00C4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70D8" w14:textId="77777777" w:rsidR="00BF0482" w:rsidRDefault="00BF0482" w:rsidP="00C439E6">
      <w:pPr>
        <w:spacing w:after="0" w:line="240" w:lineRule="auto"/>
      </w:pPr>
      <w:r>
        <w:separator/>
      </w:r>
    </w:p>
  </w:footnote>
  <w:footnote w:type="continuationSeparator" w:id="0">
    <w:p w14:paraId="0292DEAC" w14:textId="77777777" w:rsidR="00BF0482" w:rsidRDefault="00BF0482" w:rsidP="00C4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C340A"/>
    <w:multiLevelType w:val="hybridMultilevel"/>
    <w:tmpl w:val="4E8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A6BE9"/>
    <w:multiLevelType w:val="hybridMultilevel"/>
    <w:tmpl w:val="48F0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tit, Kathryn">
    <w15:presenceInfo w15:providerId="AD" w15:userId="S-1-5-21-1053119219-327446729-612134452-1283"/>
  </w15:person>
  <w15:person w15:author="Kathy Pettit">
    <w15:presenceInfo w15:providerId="Windows Live" w15:userId="2d1efab8c4634a01"/>
  </w15:person>
  <w15:person w15:author="Obermark, Dean">
    <w15:presenceInfo w15:providerId="AD" w15:userId="S-1-5-21-1053119219-327446729-612134452-14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52"/>
    <w:rsid w:val="00043F12"/>
    <w:rsid w:val="000D6B96"/>
    <w:rsid w:val="000D765A"/>
    <w:rsid w:val="000F1FCC"/>
    <w:rsid w:val="00137557"/>
    <w:rsid w:val="0019250A"/>
    <w:rsid w:val="001A1AD8"/>
    <w:rsid w:val="001B1497"/>
    <w:rsid w:val="001E48DD"/>
    <w:rsid w:val="00272AA1"/>
    <w:rsid w:val="00297F91"/>
    <w:rsid w:val="00350744"/>
    <w:rsid w:val="0037773D"/>
    <w:rsid w:val="003F2A71"/>
    <w:rsid w:val="00470366"/>
    <w:rsid w:val="0049472A"/>
    <w:rsid w:val="004A6293"/>
    <w:rsid w:val="004B1F93"/>
    <w:rsid w:val="004E1C7F"/>
    <w:rsid w:val="005442A2"/>
    <w:rsid w:val="005826D9"/>
    <w:rsid w:val="005F2D4B"/>
    <w:rsid w:val="00685CDE"/>
    <w:rsid w:val="006B159A"/>
    <w:rsid w:val="006C6829"/>
    <w:rsid w:val="0071428F"/>
    <w:rsid w:val="007251CE"/>
    <w:rsid w:val="0077179B"/>
    <w:rsid w:val="007C508A"/>
    <w:rsid w:val="007F44FC"/>
    <w:rsid w:val="008B5F73"/>
    <w:rsid w:val="00954224"/>
    <w:rsid w:val="009B2C9A"/>
    <w:rsid w:val="009C1F7F"/>
    <w:rsid w:val="009D1544"/>
    <w:rsid w:val="00A0273D"/>
    <w:rsid w:val="00A56C67"/>
    <w:rsid w:val="00A865BE"/>
    <w:rsid w:val="00B256F9"/>
    <w:rsid w:val="00B731ED"/>
    <w:rsid w:val="00B74E02"/>
    <w:rsid w:val="00BE5FA7"/>
    <w:rsid w:val="00BF0482"/>
    <w:rsid w:val="00C439E6"/>
    <w:rsid w:val="00C93183"/>
    <w:rsid w:val="00C93C09"/>
    <w:rsid w:val="00CA34B4"/>
    <w:rsid w:val="00CF73C1"/>
    <w:rsid w:val="00D11D5F"/>
    <w:rsid w:val="00D561C5"/>
    <w:rsid w:val="00D84282"/>
    <w:rsid w:val="00D87552"/>
    <w:rsid w:val="00D91714"/>
    <w:rsid w:val="00DB2AC5"/>
    <w:rsid w:val="00DB3BE0"/>
    <w:rsid w:val="00DD3E69"/>
    <w:rsid w:val="00DF4638"/>
    <w:rsid w:val="00EA16F3"/>
    <w:rsid w:val="00FB6CC5"/>
    <w:rsid w:val="00FE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3139"/>
  <w15:chartTrackingRefBased/>
  <w15:docId w15:val="{5F33066A-761C-43DF-BAEA-0C495559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6"/>
  </w:style>
  <w:style w:type="paragraph" w:styleId="Footer">
    <w:name w:val="footer"/>
    <w:basedOn w:val="Normal"/>
    <w:link w:val="FooterChar"/>
    <w:uiPriority w:val="99"/>
    <w:unhideWhenUsed/>
    <w:rsid w:val="00C4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E6"/>
  </w:style>
  <w:style w:type="character" w:styleId="CommentReference">
    <w:name w:val="annotation reference"/>
    <w:basedOn w:val="DefaultParagraphFont"/>
    <w:uiPriority w:val="99"/>
    <w:semiHidden/>
    <w:unhideWhenUsed/>
    <w:rsid w:val="00C93C09"/>
    <w:rPr>
      <w:sz w:val="16"/>
      <w:szCs w:val="16"/>
    </w:rPr>
  </w:style>
  <w:style w:type="paragraph" w:styleId="CommentText">
    <w:name w:val="annotation text"/>
    <w:basedOn w:val="Normal"/>
    <w:link w:val="CommentTextChar"/>
    <w:uiPriority w:val="99"/>
    <w:semiHidden/>
    <w:unhideWhenUsed/>
    <w:rsid w:val="00C93C09"/>
    <w:pPr>
      <w:spacing w:line="240" w:lineRule="auto"/>
    </w:pPr>
    <w:rPr>
      <w:sz w:val="20"/>
      <w:szCs w:val="20"/>
    </w:rPr>
  </w:style>
  <w:style w:type="character" w:customStyle="1" w:styleId="CommentTextChar">
    <w:name w:val="Comment Text Char"/>
    <w:basedOn w:val="DefaultParagraphFont"/>
    <w:link w:val="CommentText"/>
    <w:uiPriority w:val="99"/>
    <w:semiHidden/>
    <w:rsid w:val="00C93C09"/>
    <w:rPr>
      <w:sz w:val="20"/>
      <w:szCs w:val="20"/>
    </w:rPr>
  </w:style>
  <w:style w:type="paragraph" w:styleId="CommentSubject">
    <w:name w:val="annotation subject"/>
    <w:basedOn w:val="CommentText"/>
    <w:next w:val="CommentText"/>
    <w:link w:val="CommentSubjectChar"/>
    <w:uiPriority w:val="99"/>
    <w:semiHidden/>
    <w:unhideWhenUsed/>
    <w:rsid w:val="00C93C09"/>
    <w:rPr>
      <w:b/>
      <w:bCs/>
    </w:rPr>
  </w:style>
  <w:style w:type="character" w:customStyle="1" w:styleId="CommentSubjectChar">
    <w:name w:val="Comment Subject Char"/>
    <w:basedOn w:val="CommentTextChar"/>
    <w:link w:val="CommentSubject"/>
    <w:uiPriority w:val="99"/>
    <w:semiHidden/>
    <w:rsid w:val="00C93C09"/>
    <w:rPr>
      <w:b/>
      <w:bCs/>
      <w:sz w:val="20"/>
      <w:szCs w:val="20"/>
    </w:rPr>
  </w:style>
  <w:style w:type="paragraph" w:styleId="BalloonText">
    <w:name w:val="Balloon Text"/>
    <w:basedOn w:val="Normal"/>
    <w:link w:val="BalloonTextChar"/>
    <w:uiPriority w:val="99"/>
    <w:semiHidden/>
    <w:unhideWhenUsed/>
    <w:rsid w:val="00C93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09"/>
    <w:rPr>
      <w:rFonts w:ascii="Segoe UI" w:hAnsi="Segoe UI" w:cs="Segoe UI"/>
      <w:sz w:val="18"/>
      <w:szCs w:val="18"/>
    </w:rPr>
  </w:style>
  <w:style w:type="paragraph" w:styleId="ListParagraph">
    <w:name w:val="List Paragraph"/>
    <w:basedOn w:val="Normal"/>
    <w:uiPriority w:val="34"/>
    <w:qFormat/>
    <w:rsid w:val="00C93C09"/>
    <w:pPr>
      <w:ind w:left="720"/>
      <w:contextualSpacing/>
    </w:pPr>
  </w:style>
  <w:style w:type="character" w:styleId="Hyperlink">
    <w:name w:val="Hyperlink"/>
    <w:basedOn w:val="DefaultParagraphFont"/>
    <w:uiPriority w:val="99"/>
    <w:unhideWhenUsed/>
    <w:rsid w:val="003F2A71"/>
    <w:rPr>
      <w:color w:val="0563C1" w:themeColor="hyperlink"/>
      <w:u w:val="single"/>
    </w:rPr>
  </w:style>
  <w:style w:type="character" w:styleId="Mention">
    <w:name w:val="Mention"/>
    <w:basedOn w:val="DefaultParagraphFont"/>
    <w:uiPriority w:val="99"/>
    <w:semiHidden/>
    <w:unhideWhenUsed/>
    <w:rsid w:val="003F2A71"/>
    <w:rPr>
      <w:color w:val="2B579A"/>
      <w:shd w:val="clear" w:color="auto" w:fill="E6E6E6"/>
    </w:rPr>
  </w:style>
  <w:style w:type="character" w:styleId="UnresolvedMention">
    <w:name w:val="Unresolved Mention"/>
    <w:basedOn w:val="DefaultParagraphFont"/>
    <w:uiPriority w:val="99"/>
    <w:semiHidden/>
    <w:unhideWhenUsed/>
    <w:rsid w:val="00DB3BE0"/>
    <w:rPr>
      <w:color w:val="808080"/>
      <w:shd w:val="clear" w:color="auto" w:fill="E6E6E6"/>
    </w:rPr>
  </w:style>
  <w:style w:type="character" w:styleId="FollowedHyperlink">
    <w:name w:val="FollowedHyperlink"/>
    <w:basedOn w:val="DefaultParagraphFont"/>
    <w:uiPriority w:val="99"/>
    <w:semiHidden/>
    <w:unhideWhenUsed/>
    <w:rsid w:val="00DD3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di.upenn.edu/sites/default/files/pdf/IssueBrief18_5.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ytimes.com/interactive/2015/04/20/upshot/missing-black-men.htm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urban.org/urban-wire/lets-capture-more-accurate-picture-americas-missing-black-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ighborhoodindicators.org/issue-area/68" TargetMode="External"/><Relationship Id="rId5" Type="http://schemas.openxmlformats.org/officeDocument/2006/relationships/footnotes" Target="footnotes.xml"/><Relationship Id="rId15" Type="http://schemas.openxmlformats.org/officeDocument/2006/relationships/hyperlink" Target="https://ucr.fbi.gov/nibrs/summary-reporting-system-srs-user-manual" TargetMode="External"/><Relationship Id="rId10" Type="http://schemas.openxmlformats.org/officeDocument/2006/relationships/hyperlink" Target="https://ldi.upenn.edu/sites/default/files/pdf/IssueBrief18_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lamayor.org/mayor-garcetti-announces-6-million-state-grant-support-city-reentry-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2294</Words>
  <Characters>11518</Characters>
  <Application>Microsoft Office Word</Application>
  <DocSecurity>0</DocSecurity>
  <Lines>177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Pettit</dc:creator>
  <cp:keywords/>
  <dc:description/>
  <cp:lastModifiedBy>Pettit, Kathryn</cp:lastModifiedBy>
  <cp:revision>31</cp:revision>
  <dcterms:created xsi:type="dcterms:W3CDTF">2018-10-18T21:18:00Z</dcterms:created>
  <dcterms:modified xsi:type="dcterms:W3CDTF">2018-10-30T21:28:00Z</dcterms:modified>
</cp:coreProperties>
</file>