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714" w:rsidRDefault="00286714" w:rsidP="00906155">
      <w:pPr>
        <w:pStyle w:val="Authors"/>
        <w:spacing w:before="240" w:line="276" w:lineRule="auto"/>
        <w:contextualSpacing/>
        <w:rPr>
          <w:rFonts w:eastAsiaTheme="minorHAnsi"/>
        </w:rPr>
      </w:pPr>
      <w:bookmarkStart w:id="0" w:name="_Toc394658755"/>
      <w:bookmarkStart w:id="1" w:name="_Toc394658752"/>
      <w:bookmarkStart w:id="2" w:name="_GoBack"/>
      <w:bookmarkEnd w:id="2"/>
      <w:r>
        <w:rPr>
          <w:rFonts w:eastAsiaTheme="minorHAnsi"/>
          <w:noProof/>
        </w:rPr>
        <w:drawing>
          <wp:anchor distT="0" distB="0" distL="114300" distR="114300" simplePos="0" relativeHeight="251702272" behindDoc="0" locked="0" layoutInCell="1" allowOverlap="1" wp14:anchorId="3E73BECF" wp14:editId="796BF0B9">
            <wp:simplePos x="0" y="0"/>
            <wp:positionH relativeFrom="column">
              <wp:posOffset>-344805</wp:posOffset>
            </wp:positionH>
            <wp:positionV relativeFrom="paragraph">
              <wp:posOffset>-261620</wp:posOffset>
            </wp:positionV>
            <wp:extent cx="2839720" cy="1021080"/>
            <wp:effectExtent l="0" t="0" r="0" b="7620"/>
            <wp:wrapTopAndBottom/>
            <wp:docPr id="5" name="Picture 5" descr="D:\Users\AGold\Downloads\NNIP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AGold\Downloads\NNIP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972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6714" w:rsidRDefault="00286714" w:rsidP="00906155">
      <w:pPr>
        <w:pStyle w:val="Authors"/>
        <w:spacing w:before="240" w:line="276" w:lineRule="auto"/>
        <w:contextualSpacing/>
        <w:rPr>
          <w:rFonts w:eastAsiaTheme="minorHAnsi"/>
        </w:rPr>
      </w:pPr>
      <w:r>
        <w:rPr>
          <w:rFonts w:eastAsiaTheme="minorHAnsi"/>
          <w:noProof/>
        </w:rPr>
        <mc:AlternateContent>
          <mc:Choice Requires="wps">
            <w:drawing>
              <wp:anchor distT="0" distB="0" distL="114300" distR="114300" simplePos="0" relativeHeight="251701248" behindDoc="0" locked="0" layoutInCell="1" allowOverlap="1" wp14:anchorId="3CFEEE21" wp14:editId="1B024AD2">
                <wp:simplePos x="0" y="0"/>
                <wp:positionH relativeFrom="page">
                  <wp:posOffset>688340</wp:posOffset>
                </wp:positionH>
                <wp:positionV relativeFrom="page">
                  <wp:posOffset>2302510</wp:posOffset>
                </wp:positionV>
                <wp:extent cx="6305550" cy="1246505"/>
                <wp:effectExtent l="0" t="0" r="0" b="10795"/>
                <wp:wrapNone/>
                <wp:docPr id="2" name="Text Box 2"/>
                <wp:cNvGraphicFramePr/>
                <a:graphic xmlns:a="http://schemas.openxmlformats.org/drawingml/2006/main">
                  <a:graphicData uri="http://schemas.microsoft.com/office/word/2010/wordprocessingShape">
                    <wps:wsp>
                      <wps:cNvSpPr txBox="1"/>
                      <wps:spPr>
                        <a:xfrm>
                          <a:off x="0" y="0"/>
                          <a:ext cx="6305550" cy="124650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rsidR="00906155" w:rsidRPr="00286714" w:rsidRDefault="00906155" w:rsidP="00A4320A">
                            <w:pPr>
                              <w:pStyle w:val="BriefTitle"/>
                              <w:rPr>
                                <w:rFonts w:ascii="Century Gothic" w:hAnsi="Century Gothic"/>
                                <w:color w:val="auto"/>
                              </w:rPr>
                            </w:pPr>
                            <w:bookmarkStart w:id="3" w:name="_Toc482350751"/>
                            <w:r w:rsidRPr="00286714">
                              <w:rPr>
                                <w:rFonts w:ascii="Century Gothic" w:hAnsi="Century Gothic"/>
                                <w:color w:val="auto"/>
                              </w:rPr>
                              <w:t>Integrated Data System Profiles for NNIP &amp; IDS Session</w:t>
                            </w:r>
                            <w:bookmarkEnd w:id="3"/>
                          </w:p>
                          <w:p w:rsidR="00906155" w:rsidRDefault="00906155" w:rsidP="00E01800">
                            <w:pPr>
                              <w:pStyle w:val="BriefSubtit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EEE21" id="_x0000_t202" coordsize="21600,21600" o:spt="202" path="m,l,21600r21600,l21600,xe">
                <v:stroke joinstyle="miter"/>
                <v:path gradientshapeok="t" o:connecttype="rect"/>
              </v:shapetype>
              <v:shape id="Text Box 2" o:spid="_x0000_s1026" type="#_x0000_t202" style="position:absolute;margin-left:54.2pt;margin-top:181.3pt;width:496.5pt;height:98.1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" filled="f" stroked="f">
                <v:textbox inset="0,0,0,0">
                  <w:txbxContent>
                    <w:p w:rsidR="00906155" w:rsidRPr="00286714" w:rsidRDefault="00906155" w:rsidP="00A4320A">
                      <w:pPr>
                        <w:pStyle w:val="BriefTitle"/>
                        <w:rPr>
                          <w:rFonts w:ascii="Century Gothic" w:hAnsi="Century Gothic"/>
                          <w:color w:val="auto"/>
                        </w:rPr>
                      </w:pPr>
                      <w:bookmarkStart w:id="4" w:name="_Toc482350751"/>
                      <w:r w:rsidRPr="00286714">
                        <w:rPr>
                          <w:rFonts w:ascii="Century Gothic" w:hAnsi="Century Gothic"/>
                          <w:color w:val="auto"/>
                        </w:rPr>
                        <w:t>Integrated Data System Profiles for NNIP &amp; IDS Session</w:t>
                      </w:r>
                      <w:bookmarkEnd w:id="4"/>
                    </w:p>
                    <w:p w:rsidR="00906155" w:rsidRDefault="00906155" w:rsidP="00E01800">
                      <w:pPr>
                        <w:pStyle w:val="BriefSubtitle"/>
                      </w:pPr>
                    </w:p>
                  </w:txbxContent>
                </v:textbox>
                <w10:wrap anchorx="page" anchory="page"/>
              </v:shape>
            </w:pict>
          </mc:Fallback>
        </mc:AlternateContent>
      </w:r>
    </w:p>
    <w:p w:rsidR="00286714" w:rsidRDefault="00286714" w:rsidP="00906155">
      <w:pPr>
        <w:pStyle w:val="Authors"/>
        <w:spacing w:before="240" w:line="276" w:lineRule="auto"/>
        <w:contextualSpacing/>
        <w:rPr>
          <w:rFonts w:eastAsiaTheme="minorHAnsi"/>
        </w:rPr>
      </w:pPr>
    </w:p>
    <w:p w:rsidR="00286714" w:rsidRDefault="00286714" w:rsidP="00906155">
      <w:pPr>
        <w:pStyle w:val="Authors"/>
        <w:spacing w:before="240" w:line="276" w:lineRule="auto"/>
        <w:contextualSpacing/>
        <w:rPr>
          <w:rFonts w:eastAsiaTheme="minorHAnsi"/>
        </w:rPr>
      </w:pPr>
    </w:p>
    <w:p w:rsidR="00286714" w:rsidRDefault="00286714" w:rsidP="00906155">
      <w:pPr>
        <w:pStyle w:val="Authors"/>
        <w:spacing w:before="240" w:line="276" w:lineRule="auto"/>
        <w:contextualSpacing/>
        <w:rPr>
          <w:rFonts w:eastAsiaTheme="minorHAnsi"/>
        </w:rPr>
      </w:pPr>
    </w:p>
    <w:p w:rsidR="00286714" w:rsidRDefault="00286714" w:rsidP="00906155">
      <w:pPr>
        <w:pStyle w:val="Authors"/>
        <w:spacing w:before="240" w:line="276" w:lineRule="auto"/>
        <w:contextualSpacing/>
        <w:rPr>
          <w:rFonts w:eastAsiaTheme="minorHAnsi"/>
        </w:rPr>
      </w:pPr>
    </w:p>
    <w:p w:rsidR="00286714" w:rsidRDefault="00286714" w:rsidP="00906155">
      <w:pPr>
        <w:pStyle w:val="Authors"/>
        <w:spacing w:before="240" w:line="276" w:lineRule="auto"/>
        <w:contextualSpacing/>
        <w:rPr>
          <w:rFonts w:eastAsiaTheme="minorHAnsi"/>
        </w:rPr>
      </w:pPr>
    </w:p>
    <w:p w:rsidR="00286714" w:rsidRDefault="00286714" w:rsidP="00906155">
      <w:pPr>
        <w:pStyle w:val="Authors"/>
        <w:spacing w:before="240" w:line="276" w:lineRule="auto"/>
        <w:contextualSpacing/>
        <w:rPr>
          <w:rFonts w:eastAsiaTheme="minorHAnsi"/>
        </w:rPr>
      </w:pPr>
    </w:p>
    <w:bookmarkEnd w:id="0"/>
    <w:bookmarkEnd w:id="1"/>
    <w:p w:rsidR="004113E0" w:rsidRDefault="004113E0" w:rsidP="00906155">
      <w:pPr>
        <w:pStyle w:val="Authors"/>
        <w:spacing w:before="240" w:line="276" w:lineRule="auto"/>
        <w:ind w:left="-540"/>
        <w:contextualSpacing/>
        <w:rPr>
          <w:rFonts w:ascii="Century Gothic" w:hAnsi="Century Gothic"/>
          <w:i w:val="0"/>
        </w:rPr>
      </w:pPr>
    </w:p>
    <w:p w:rsidR="00370A57" w:rsidRDefault="00370A57" w:rsidP="00906155">
      <w:pPr>
        <w:pStyle w:val="Authors"/>
        <w:spacing w:before="240" w:line="276" w:lineRule="auto"/>
        <w:ind w:left="-540"/>
        <w:contextualSpacing/>
        <w:rPr>
          <w:rFonts w:ascii="Century Gothic" w:hAnsi="Century Gothic"/>
          <w:i w:val="0"/>
          <w:sz w:val="36"/>
        </w:rPr>
      </w:pPr>
    </w:p>
    <w:p w:rsidR="001A12B5" w:rsidRPr="004113E0" w:rsidRDefault="004113E0" w:rsidP="00906155">
      <w:pPr>
        <w:pStyle w:val="Authors"/>
        <w:spacing w:before="240" w:line="276" w:lineRule="auto"/>
        <w:ind w:left="-540"/>
        <w:contextualSpacing/>
        <w:rPr>
          <w:rFonts w:ascii="Century Gothic" w:eastAsiaTheme="minorHAnsi" w:hAnsi="Century Gothic"/>
          <w:i w:val="0"/>
          <w:sz w:val="36"/>
        </w:rPr>
      </w:pPr>
      <w:r w:rsidRPr="004113E0">
        <w:rPr>
          <w:rFonts w:ascii="Century Gothic" w:hAnsi="Century Gothic"/>
          <w:i w:val="0"/>
          <w:sz w:val="36"/>
        </w:rPr>
        <w:t>Tuesday, May 16, 201</w:t>
      </w:r>
      <w:r w:rsidR="00370A57">
        <w:rPr>
          <w:rFonts w:ascii="Century Gothic" w:hAnsi="Century Gothic"/>
          <w:i w:val="0"/>
          <w:sz w:val="36"/>
        </w:rPr>
        <w:t>7</w:t>
      </w:r>
    </w:p>
    <w:p w:rsidR="00E01800" w:rsidRPr="004113E0" w:rsidRDefault="004113E0" w:rsidP="00906155">
      <w:pPr>
        <w:spacing w:line="276" w:lineRule="auto"/>
        <w:rPr>
          <w:rFonts w:ascii="Century Gothic" w:eastAsia="Times New Roman" w:hAnsi="Century Gothic"/>
          <w:b/>
          <w:bCs/>
          <w:sz w:val="23"/>
          <w:szCs w:val="23"/>
        </w:rPr>
      </w:pPr>
      <w:r>
        <w:rPr>
          <w:rFonts w:ascii="Century Gothic" w:hAnsi="Century Gothic"/>
        </w:rPr>
        <w:br w:type="page"/>
      </w:r>
    </w:p>
    <w:sdt>
      <w:sdtPr>
        <w:rPr>
          <w:rFonts w:ascii="Century Gothic" w:eastAsia="Calibri" w:hAnsi="Century Gothic" w:cs="Times New Roman"/>
          <w:b w:val="0"/>
          <w:bCs w:val="0"/>
          <w:color w:val="auto"/>
          <w:sz w:val="20"/>
          <w:szCs w:val="20"/>
        </w:rPr>
        <w:id w:val="1195117896"/>
        <w:docPartObj>
          <w:docPartGallery w:val="Table of Contents"/>
          <w:docPartUnique/>
        </w:docPartObj>
      </w:sdtPr>
      <w:sdtEndPr>
        <w:rPr>
          <w:noProof/>
        </w:rPr>
      </w:sdtEndPr>
      <w:sdtContent>
        <w:p w:rsidR="00A42274" w:rsidRPr="00AE6E04" w:rsidRDefault="00A42274" w:rsidP="00906155">
          <w:pPr>
            <w:pStyle w:val="TOCHeading"/>
            <w:spacing w:line="276" w:lineRule="auto"/>
            <w:rPr>
              <w:rFonts w:ascii="Century Gothic" w:hAnsi="Century Gothic"/>
              <w:color w:val="00B6DE"/>
            </w:rPr>
          </w:pPr>
          <w:r w:rsidRPr="00AE6E04">
            <w:rPr>
              <w:rFonts w:ascii="Century Gothic" w:hAnsi="Century Gothic"/>
              <w:color w:val="00B6DE"/>
            </w:rPr>
            <w:t>Attendee Profiles</w:t>
          </w:r>
        </w:p>
        <w:p w:rsidR="00370A57" w:rsidRPr="00906155" w:rsidRDefault="00A42274" w:rsidP="00906155">
          <w:pPr>
            <w:pStyle w:val="TOC1"/>
            <w:spacing w:line="276" w:lineRule="auto"/>
            <w:rPr>
              <w:rFonts w:asciiTheme="minorHAnsi" w:eastAsiaTheme="minorEastAsia" w:hAnsiTheme="minorHAnsi" w:cstheme="minorBidi"/>
              <w:sz w:val="22"/>
              <w:szCs w:val="22"/>
            </w:rPr>
          </w:pPr>
          <w:r w:rsidRPr="00286714">
            <w:rPr>
              <w:noProof w:val="0"/>
            </w:rPr>
            <w:fldChar w:fldCharType="begin"/>
          </w:r>
          <w:r w:rsidRPr="00286714">
            <w:instrText xml:space="preserve"> TOC \o "1-3" \h \z \u </w:instrText>
          </w:r>
          <w:r w:rsidRPr="00286714">
            <w:rPr>
              <w:noProof w:val="0"/>
            </w:rPr>
            <w:fldChar w:fldCharType="separate"/>
          </w:r>
          <w:hyperlink w:anchor="_Toc482350752" w:history="1">
            <w:r w:rsidR="00370A57" w:rsidRPr="00906155">
              <w:rPr>
                <w:rStyle w:val="Hyperlink"/>
                <w:rFonts w:ascii="Century Gothic" w:hAnsi="Century Gothic"/>
              </w:rPr>
              <w:t>New to IDS, Advocates, Funders or Providers of Technical Assistance</w:t>
            </w:r>
            <w:r w:rsidR="00370A57" w:rsidRPr="00906155">
              <w:rPr>
                <w:webHidden/>
              </w:rPr>
              <w:tab/>
            </w:r>
            <w:r w:rsidR="00370A57" w:rsidRPr="00906155">
              <w:rPr>
                <w:webHidden/>
              </w:rPr>
              <w:fldChar w:fldCharType="begin"/>
            </w:r>
            <w:r w:rsidR="00370A57" w:rsidRPr="00906155">
              <w:rPr>
                <w:webHidden/>
              </w:rPr>
              <w:instrText xml:space="preserve"> PAGEREF _Toc482350752 \h </w:instrText>
            </w:r>
            <w:r w:rsidR="00370A57" w:rsidRPr="00906155">
              <w:rPr>
                <w:webHidden/>
              </w:rPr>
            </w:r>
            <w:r w:rsidR="00370A57" w:rsidRPr="00906155">
              <w:rPr>
                <w:webHidden/>
              </w:rPr>
              <w:fldChar w:fldCharType="separate"/>
            </w:r>
            <w:r w:rsidR="00BF2C89">
              <w:rPr>
                <w:webHidden/>
              </w:rPr>
              <w:t>3</w:t>
            </w:r>
            <w:r w:rsidR="00370A57" w:rsidRPr="00906155">
              <w:rPr>
                <w:webHidden/>
              </w:rPr>
              <w:fldChar w:fldCharType="end"/>
            </w:r>
          </w:hyperlink>
        </w:p>
        <w:p w:rsidR="00370A57" w:rsidRDefault="004D4817" w:rsidP="00906155">
          <w:pPr>
            <w:pStyle w:val="TOC2"/>
            <w:tabs>
              <w:tab w:val="right" w:leader="dot" w:pos="8990"/>
            </w:tabs>
            <w:spacing w:line="276" w:lineRule="auto"/>
            <w:rPr>
              <w:rFonts w:asciiTheme="minorHAnsi" w:eastAsiaTheme="minorEastAsia" w:hAnsiTheme="minorHAnsi" w:cstheme="minorBidi"/>
              <w:noProof/>
              <w:sz w:val="22"/>
              <w:szCs w:val="22"/>
            </w:rPr>
          </w:pPr>
          <w:hyperlink w:anchor="_Toc482350753" w:history="1">
            <w:r w:rsidR="00370A57" w:rsidRPr="004F1D08">
              <w:rPr>
                <w:rStyle w:val="Hyperlink"/>
                <w:rFonts w:ascii="Century Gothic" w:hAnsi="Century Gothic"/>
                <w:noProof/>
              </w:rPr>
              <w:t>Bernardo Espinosa, The Data Center</w:t>
            </w:r>
            <w:r w:rsidR="00370A57">
              <w:rPr>
                <w:noProof/>
                <w:webHidden/>
              </w:rPr>
              <w:tab/>
            </w:r>
            <w:r w:rsidR="00370A57">
              <w:rPr>
                <w:noProof/>
                <w:webHidden/>
              </w:rPr>
              <w:fldChar w:fldCharType="begin"/>
            </w:r>
            <w:r w:rsidR="00370A57">
              <w:rPr>
                <w:noProof/>
                <w:webHidden/>
              </w:rPr>
              <w:instrText xml:space="preserve"> PAGEREF _Toc482350753 \h </w:instrText>
            </w:r>
            <w:r w:rsidR="00370A57">
              <w:rPr>
                <w:noProof/>
                <w:webHidden/>
              </w:rPr>
            </w:r>
            <w:r w:rsidR="00370A57">
              <w:rPr>
                <w:noProof/>
                <w:webHidden/>
              </w:rPr>
              <w:fldChar w:fldCharType="separate"/>
            </w:r>
            <w:r w:rsidR="00BF2C89">
              <w:rPr>
                <w:noProof/>
                <w:webHidden/>
              </w:rPr>
              <w:t>3</w:t>
            </w:r>
            <w:r w:rsidR="00370A57">
              <w:rPr>
                <w:noProof/>
                <w:webHidden/>
              </w:rPr>
              <w:fldChar w:fldCharType="end"/>
            </w:r>
          </w:hyperlink>
        </w:p>
        <w:p w:rsidR="00370A57" w:rsidRDefault="004D4817" w:rsidP="00906155">
          <w:pPr>
            <w:pStyle w:val="TOC2"/>
            <w:tabs>
              <w:tab w:val="right" w:leader="dot" w:pos="8990"/>
            </w:tabs>
            <w:spacing w:line="276" w:lineRule="auto"/>
            <w:rPr>
              <w:rFonts w:asciiTheme="minorHAnsi" w:eastAsiaTheme="minorEastAsia" w:hAnsiTheme="minorHAnsi" w:cstheme="minorBidi"/>
              <w:noProof/>
              <w:sz w:val="22"/>
              <w:szCs w:val="22"/>
            </w:rPr>
          </w:pPr>
          <w:hyperlink w:anchor="_Toc482350754" w:history="1">
            <w:r w:rsidR="00370A57" w:rsidRPr="004F1D08">
              <w:rPr>
                <w:rStyle w:val="Hyperlink"/>
                <w:rFonts w:ascii="Century Gothic" w:hAnsi="Century Gothic"/>
                <w:noProof/>
              </w:rPr>
              <w:t>Lena Geraghty, Johns Hopkins University Center for Government Excellence</w:t>
            </w:r>
            <w:r w:rsidR="00370A57">
              <w:rPr>
                <w:noProof/>
                <w:webHidden/>
              </w:rPr>
              <w:tab/>
            </w:r>
            <w:r w:rsidR="00370A57">
              <w:rPr>
                <w:noProof/>
                <w:webHidden/>
              </w:rPr>
              <w:fldChar w:fldCharType="begin"/>
            </w:r>
            <w:r w:rsidR="00370A57">
              <w:rPr>
                <w:noProof/>
                <w:webHidden/>
              </w:rPr>
              <w:instrText xml:space="preserve"> PAGEREF _Toc482350754 \h </w:instrText>
            </w:r>
            <w:r w:rsidR="00370A57">
              <w:rPr>
                <w:noProof/>
                <w:webHidden/>
              </w:rPr>
            </w:r>
            <w:r w:rsidR="00370A57">
              <w:rPr>
                <w:noProof/>
                <w:webHidden/>
              </w:rPr>
              <w:fldChar w:fldCharType="separate"/>
            </w:r>
            <w:r w:rsidR="00BF2C89">
              <w:rPr>
                <w:noProof/>
                <w:webHidden/>
              </w:rPr>
              <w:t>3</w:t>
            </w:r>
            <w:r w:rsidR="00370A57">
              <w:rPr>
                <w:noProof/>
                <w:webHidden/>
              </w:rPr>
              <w:fldChar w:fldCharType="end"/>
            </w:r>
          </w:hyperlink>
        </w:p>
        <w:p w:rsidR="00370A57" w:rsidRDefault="004D4817" w:rsidP="00906155">
          <w:pPr>
            <w:pStyle w:val="TOC2"/>
            <w:tabs>
              <w:tab w:val="right" w:leader="dot" w:pos="8990"/>
            </w:tabs>
            <w:spacing w:line="276" w:lineRule="auto"/>
            <w:rPr>
              <w:rFonts w:asciiTheme="minorHAnsi" w:eastAsiaTheme="minorEastAsia" w:hAnsiTheme="minorHAnsi" w:cstheme="minorBidi"/>
              <w:noProof/>
              <w:sz w:val="22"/>
              <w:szCs w:val="22"/>
            </w:rPr>
          </w:pPr>
          <w:hyperlink w:anchor="_Toc482350755" w:history="1">
            <w:r w:rsidR="00370A57" w:rsidRPr="004F1D08">
              <w:rPr>
                <w:rStyle w:val="Hyperlink"/>
                <w:rFonts w:ascii="Century Gothic" w:hAnsi="Century Gothic"/>
                <w:noProof/>
              </w:rPr>
              <w:t>Bob Gradeck, University of Pittsburgh</w:t>
            </w:r>
            <w:r w:rsidR="00906155">
              <w:rPr>
                <w:rStyle w:val="Hyperlink"/>
                <w:rFonts w:ascii="Century Gothic" w:hAnsi="Century Gothic"/>
                <w:noProof/>
              </w:rPr>
              <w:t>,</w:t>
            </w:r>
            <w:r w:rsidR="00370A57" w:rsidRPr="004F1D08">
              <w:rPr>
                <w:rStyle w:val="Hyperlink"/>
                <w:rFonts w:ascii="Century Gothic" w:hAnsi="Century Gothic"/>
                <w:noProof/>
              </w:rPr>
              <w:t xml:space="preserve"> Western Pennsylvania Regional Data Center</w:t>
            </w:r>
            <w:r w:rsidR="00370A57">
              <w:rPr>
                <w:noProof/>
                <w:webHidden/>
              </w:rPr>
              <w:tab/>
            </w:r>
            <w:r w:rsidR="00370A57">
              <w:rPr>
                <w:noProof/>
                <w:webHidden/>
              </w:rPr>
              <w:fldChar w:fldCharType="begin"/>
            </w:r>
            <w:r w:rsidR="00370A57">
              <w:rPr>
                <w:noProof/>
                <w:webHidden/>
              </w:rPr>
              <w:instrText xml:space="preserve"> PAGEREF _Toc482350755 \h </w:instrText>
            </w:r>
            <w:r w:rsidR="00370A57">
              <w:rPr>
                <w:noProof/>
                <w:webHidden/>
              </w:rPr>
            </w:r>
            <w:r w:rsidR="00370A57">
              <w:rPr>
                <w:noProof/>
                <w:webHidden/>
              </w:rPr>
              <w:fldChar w:fldCharType="separate"/>
            </w:r>
            <w:r w:rsidR="00BF2C89">
              <w:rPr>
                <w:noProof/>
                <w:webHidden/>
              </w:rPr>
              <w:t>4</w:t>
            </w:r>
            <w:r w:rsidR="00370A57">
              <w:rPr>
                <w:noProof/>
                <w:webHidden/>
              </w:rPr>
              <w:fldChar w:fldCharType="end"/>
            </w:r>
          </w:hyperlink>
        </w:p>
        <w:p w:rsidR="00370A57" w:rsidRDefault="004D4817" w:rsidP="00906155">
          <w:pPr>
            <w:pStyle w:val="TOC2"/>
            <w:tabs>
              <w:tab w:val="right" w:leader="dot" w:pos="8990"/>
            </w:tabs>
            <w:spacing w:line="276" w:lineRule="auto"/>
            <w:rPr>
              <w:rFonts w:asciiTheme="minorHAnsi" w:eastAsiaTheme="minorEastAsia" w:hAnsiTheme="minorHAnsi" w:cstheme="minorBidi"/>
              <w:noProof/>
              <w:sz w:val="22"/>
              <w:szCs w:val="22"/>
            </w:rPr>
          </w:pPr>
          <w:hyperlink w:anchor="_Toc482350756" w:history="1">
            <w:r w:rsidR="00370A57" w:rsidRPr="004F1D08">
              <w:rPr>
                <w:rStyle w:val="Hyperlink"/>
                <w:rFonts w:ascii="Century Gothic" w:hAnsi="Century Gothic"/>
                <w:noProof/>
              </w:rPr>
              <w:t>Cindy Guy, Annie E. Casey Foundation</w:t>
            </w:r>
            <w:r w:rsidR="00370A57">
              <w:rPr>
                <w:noProof/>
                <w:webHidden/>
              </w:rPr>
              <w:tab/>
            </w:r>
            <w:r w:rsidR="00370A57">
              <w:rPr>
                <w:noProof/>
                <w:webHidden/>
              </w:rPr>
              <w:fldChar w:fldCharType="begin"/>
            </w:r>
            <w:r w:rsidR="00370A57">
              <w:rPr>
                <w:noProof/>
                <w:webHidden/>
              </w:rPr>
              <w:instrText xml:space="preserve"> PAGEREF _Toc482350756 \h </w:instrText>
            </w:r>
            <w:r w:rsidR="00370A57">
              <w:rPr>
                <w:noProof/>
                <w:webHidden/>
              </w:rPr>
            </w:r>
            <w:r w:rsidR="00370A57">
              <w:rPr>
                <w:noProof/>
                <w:webHidden/>
              </w:rPr>
              <w:fldChar w:fldCharType="separate"/>
            </w:r>
            <w:r w:rsidR="00BF2C89">
              <w:rPr>
                <w:noProof/>
                <w:webHidden/>
              </w:rPr>
              <w:t>4</w:t>
            </w:r>
            <w:r w:rsidR="00370A57">
              <w:rPr>
                <w:noProof/>
                <w:webHidden/>
              </w:rPr>
              <w:fldChar w:fldCharType="end"/>
            </w:r>
          </w:hyperlink>
        </w:p>
        <w:p w:rsidR="00370A57" w:rsidRDefault="004D4817" w:rsidP="00906155">
          <w:pPr>
            <w:pStyle w:val="TOC2"/>
            <w:tabs>
              <w:tab w:val="right" w:leader="dot" w:pos="8990"/>
            </w:tabs>
            <w:spacing w:line="276" w:lineRule="auto"/>
            <w:rPr>
              <w:rFonts w:asciiTheme="minorHAnsi" w:eastAsiaTheme="minorEastAsia" w:hAnsiTheme="minorHAnsi" w:cstheme="minorBidi"/>
              <w:noProof/>
              <w:sz w:val="22"/>
              <w:szCs w:val="22"/>
            </w:rPr>
          </w:pPr>
          <w:hyperlink w:anchor="_Toc482350757" w:history="1">
            <w:r w:rsidR="00370A57" w:rsidRPr="004F1D08">
              <w:rPr>
                <w:rStyle w:val="Hyperlink"/>
                <w:rFonts w:ascii="Century Gothic" w:hAnsi="Century Gothic"/>
                <w:noProof/>
              </w:rPr>
              <w:t>Tomi Hiers, Annie E. Casey Foundation</w:t>
            </w:r>
            <w:r w:rsidR="00370A57">
              <w:rPr>
                <w:noProof/>
                <w:webHidden/>
              </w:rPr>
              <w:tab/>
            </w:r>
            <w:r w:rsidR="00370A57">
              <w:rPr>
                <w:noProof/>
                <w:webHidden/>
              </w:rPr>
              <w:fldChar w:fldCharType="begin"/>
            </w:r>
            <w:r w:rsidR="00370A57">
              <w:rPr>
                <w:noProof/>
                <w:webHidden/>
              </w:rPr>
              <w:instrText xml:space="preserve"> PAGEREF _Toc482350757 \h </w:instrText>
            </w:r>
            <w:r w:rsidR="00370A57">
              <w:rPr>
                <w:noProof/>
                <w:webHidden/>
              </w:rPr>
            </w:r>
            <w:r w:rsidR="00370A57">
              <w:rPr>
                <w:noProof/>
                <w:webHidden/>
              </w:rPr>
              <w:fldChar w:fldCharType="separate"/>
            </w:r>
            <w:r w:rsidR="00BF2C89">
              <w:rPr>
                <w:noProof/>
                <w:webHidden/>
              </w:rPr>
              <w:t>4</w:t>
            </w:r>
            <w:r w:rsidR="00370A57">
              <w:rPr>
                <w:noProof/>
                <w:webHidden/>
              </w:rPr>
              <w:fldChar w:fldCharType="end"/>
            </w:r>
          </w:hyperlink>
        </w:p>
        <w:p w:rsidR="00370A57" w:rsidRDefault="004D4817" w:rsidP="00906155">
          <w:pPr>
            <w:pStyle w:val="TOC2"/>
            <w:tabs>
              <w:tab w:val="right" w:leader="dot" w:pos="8990"/>
            </w:tabs>
            <w:spacing w:line="276" w:lineRule="auto"/>
            <w:rPr>
              <w:rFonts w:asciiTheme="minorHAnsi" w:eastAsiaTheme="minorEastAsia" w:hAnsiTheme="minorHAnsi" w:cstheme="minorBidi"/>
              <w:noProof/>
              <w:sz w:val="22"/>
              <w:szCs w:val="22"/>
            </w:rPr>
          </w:pPr>
          <w:hyperlink w:anchor="_Toc482350758" w:history="1">
            <w:r w:rsidR="00370A57" w:rsidRPr="004F1D08">
              <w:rPr>
                <w:rStyle w:val="Hyperlink"/>
                <w:rFonts w:ascii="Century Gothic" w:hAnsi="Century Gothic"/>
                <w:noProof/>
              </w:rPr>
              <w:t>Matthew J. Hill, Actionable Intelligence for Social Policy (AISP)</w:t>
            </w:r>
            <w:r w:rsidR="00370A57">
              <w:rPr>
                <w:noProof/>
                <w:webHidden/>
              </w:rPr>
              <w:tab/>
            </w:r>
            <w:r w:rsidR="00370A57">
              <w:rPr>
                <w:noProof/>
                <w:webHidden/>
              </w:rPr>
              <w:fldChar w:fldCharType="begin"/>
            </w:r>
            <w:r w:rsidR="00370A57">
              <w:rPr>
                <w:noProof/>
                <w:webHidden/>
              </w:rPr>
              <w:instrText xml:space="preserve"> PAGEREF _Toc482350758 \h </w:instrText>
            </w:r>
            <w:r w:rsidR="00370A57">
              <w:rPr>
                <w:noProof/>
                <w:webHidden/>
              </w:rPr>
            </w:r>
            <w:r w:rsidR="00370A57">
              <w:rPr>
                <w:noProof/>
                <w:webHidden/>
              </w:rPr>
              <w:fldChar w:fldCharType="separate"/>
            </w:r>
            <w:r w:rsidR="00BF2C89">
              <w:rPr>
                <w:noProof/>
                <w:webHidden/>
              </w:rPr>
              <w:t>5</w:t>
            </w:r>
            <w:r w:rsidR="00370A57">
              <w:rPr>
                <w:noProof/>
                <w:webHidden/>
              </w:rPr>
              <w:fldChar w:fldCharType="end"/>
            </w:r>
          </w:hyperlink>
        </w:p>
        <w:p w:rsidR="00370A57" w:rsidRDefault="004D4817" w:rsidP="00906155">
          <w:pPr>
            <w:pStyle w:val="TOC2"/>
            <w:tabs>
              <w:tab w:val="right" w:leader="dot" w:pos="8990"/>
            </w:tabs>
            <w:spacing w:line="276" w:lineRule="auto"/>
            <w:rPr>
              <w:rFonts w:asciiTheme="minorHAnsi" w:eastAsiaTheme="minorEastAsia" w:hAnsiTheme="minorHAnsi" w:cstheme="minorBidi"/>
              <w:noProof/>
              <w:sz w:val="22"/>
              <w:szCs w:val="22"/>
            </w:rPr>
          </w:pPr>
          <w:hyperlink w:anchor="_Toc482350759" w:history="1">
            <w:r w:rsidR="00370A57" w:rsidRPr="004F1D08">
              <w:rPr>
                <w:rStyle w:val="Hyperlink"/>
                <w:rFonts w:ascii="Century Gothic" w:hAnsi="Century Gothic"/>
                <w:noProof/>
              </w:rPr>
              <w:t>Carlise King, Early Childhood Data Collaborative, Child Trends</w:t>
            </w:r>
            <w:r w:rsidR="00370A57">
              <w:rPr>
                <w:noProof/>
                <w:webHidden/>
              </w:rPr>
              <w:tab/>
            </w:r>
            <w:r w:rsidR="00370A57">
              <w:rPr>
                <w:noProof/>
                <w:webHidden/>
              </w:rPr>
              <w:fldChar w:fldCharType="begin"/>
            </w:r>
            <w:r w:rsidR="00370A57">
              <w:rPr>
                <w:noProof/>
                <w:webHidden/>
              </w:rPr>
              <w:instrText xml:space="preserve"> PAGEREF _Toc482350759 \h </w:instrText>
            </w:r>
            <w:r w:rsidR="00370A57">
              <w:rPr>
                <w:noProof/>
                <w:webHidden/>
              </w:rPr>
            </w:r>
            <w:r w:rsidR="00370A57">
              <w:rPr>
                <w:noProof/>
                <w:webHidden/>
              </w:rPr>
              <w:fldChar w:fldCharType="separate"/>
            </w:r>
            <w:r w:rsidR="00BF2C89">
              <w:rPr>
                <w:noProof/>
                <w:webHidden/>
              </w:rPr>
              <w:t>5</w:t>
            </w:r>
            <w:r w:rsidR="00370A57">
              <w:rPr>
                <w:noProof/>
                <w:webHidden/>
              </w:rPr>
              <w:fldChar w:fldCharType="end"/>
            </w:r>
          </w:hyperlink>
        </w:p>
        <w:p w:rsidR="00370A57" w:rsidRDefault="004D4817" w:rsidP="00906155">
          <w:pPr>
            <w:pStyle w:val="TOC2"/>
            <w:tabs>
              <w:tab w:val="right" w:leader="dot" w:pos="8990"/>
            </w:tabs>
            <w:spacing w:line="276" w:lineRule="auto"/>
            <w:rPr>
              <w:rFonts w:asciiTheme="minorHAnsi" w:eastAsiaTheme="minorEastAsia" w:hAnsiTheme="minorHAnsi" w:cstheme="minorBidi"/>
              <w:noProof/>
              <w:sz w:val="22"/>
              <w:szCs w:val="22"/>
            </w:rPr>
          </w:pPr>
          <w:hyperlink w:anchor="_Toc482350760" w:history="1">
            <w:r w:rsidR="00370A57" w:rsidRPr="004F1D08">
              <w:rPr>
                <w:rStyle w:val="Hyperlink"/>
                <w:rFonts w:ascii="Century Gothic" w:hAnsi="Century Gothic"/>
                <w:noProof/>
              </w:rPr>
              <w:t xml:space="preserve">Christopher Kingsley, </w:t>
            </w:r>
            <w:r w:rsidR="00906155">
              <w:rPr>
                <w:rStyle w:val="Hyperlink"/>
                <w:rFonts w:ascii="Century Gothic" w:hAnsi="Century Gothic"/>
                <w:noProof/>
              </w:rPr>
              <w:t>Consultant to the</w:t>
            </w:r>
            <w:r w:rsidR="00370A57" w:rsidRPr="004F1D08">
              <w:rPr>
                <w:rStyle w:val="Hyperlink"/>
                <w:rFonts w:ascii="Century Gothic" w:hAnsi="Century Gothic"/>
                <w:noProof/>
              </w:rPr>
              <w:t xml:space="preserve"> Annie E. Casey Foundation</w:t>
            </w:r>
            <w:r w:rsidR="00370A57">
              <w:rPr>
                <w:noProof/>
                <w:webHidden/>
              </w:rPr>
              <w:tab/>
            </w:r>
            <w:r w:rsidR="00370A57">
              <w:rPr>
                <w:noProof/>
                <w:webHidden/>
              </w:rPr>
              <w:fldChar w:fldCharType="begin"/>
            </w:r>
            <w:r w:rsidR="00370A57">
              <w:rPr>
                <w:noProof/>
                <w:webHidden/>
              </w:rPr>
              <w:instrText xml:space="preserve"> PAGEREF _Toc482350760 \h </w:instrText>
            </w:r>
            <w:r w:rsidR="00370A57">
              <w:rPr>
                <w:noProof/>
                <w:webHidden/>
              </w:rPr>
            </w:r>
            <w:r w:rsidR="00370A57">
              <w:rPr>
                <w:noProof/>
                <w:webHidden/>
              </w:rPr>
              <w:fldChar w:fldCharType="separate"/>
            </w:r>
            <w:r w:rsidR="00BF2C89">
              <w:rPr>
                <w:noProof/>
                <w:webHidden/>
              </w:rPr>
              <w:t>5</w:t>
            </w:r>
            <w:r w:rsidR="00370A57">
              <w:rPr>
                <w:noProof/>
                <w:webHidden/>
              </w:rPr>
              <w:fldChar w:fldCharType="end"/>
            </w:r>
          </w:hyperlink>
        </w:p>
        <w:p w:rsidR="00E47521" w:rsidRDefault="004D4817" w:rsidP="00E47521">
          <w:pPr>
            <w:pStyle w:val="TOC2"/>
            <w:tabs>
              <w:tab w:val="right" w:leader="dot" w:pos="8990"/>
            </w:tabs>
            <w:spacing w:line="276" w:lineRule="auto"/>
            <w:rPr>
              <w:rFonts w:asciiTheme="minorHAnsi" w:eastAsiaTheme="minorEastAsia" w:hAnsiTheme="minorHAnsi" w:cstheme="minorBidi"/>
              <w:noProof/>
              <w:sz w:val="22"/>
              <w:szCs w:val="22"/>
            </w:rPr>
          </w:pPr>
          <w:hyperlink w:anchor="_Toc482350762" w:history="1">
            <w:r w:rsidR="00E47521" w:rsidRPr="004F1D08">
              <w:rPr>
                <w:rStyle w:val="Hyperlink"/>
                <w:rFonts w:ascii="Century Gothic" w:hAnsi="Century Gothic"/>
                <w:noProof/>
              </w:rPr>
              <w:t>Susan Millea, Ph.D., Children’s Optimal Health</w:t>
            </w:r>
            <w:r w:rsidR="00E47521">
              <w:rPr>
                <w:noProof/>
                <w:webHidden/>
              </w:rPr>
              <w:tab/>
            </w:r>
            <w:r w:rsidR="00E47521">
              <w:rPr>
                <w:noProof/>
                <w:webHidden/>
              </w:rPr>
              <w:fldChar w:fldCharType="begin"/>
            </w:r>
            <w:r w:rsidR="00E47521">
              <w:rPr>
                <w:noProof/>
                <w:webHidden/>
              </w:rPr>
              <w:instrText xml:space="preserve"> PAGEREF _Toc482350762 \h </w:instrText>
            </w:r>
            <w:r w:rsidR="00E47521">
              <w:rPr>
                <w:noProof/>
                <w:webHidden/>
              </w:rPr>
            </w:r>
            <w:r w:rsidR="00E47521">
              <w:rPr>
                <w:noProof/>
                <w:webHidden/>
              </w:rPr>
              <w:fldChar w:fldCharType="separate"/>
            </w:r>
            <w:r w:rsidR="00BF2C89">
              <w:rPr>
                <w:noProof/>
                <w:webHidden/>
              </w:rPr>
              <w:t>6</w:t>
            </w:r>
            <w:r w:rsidR="00E47521">
              <w:rPr>
                <w:noProof/>
                <w:webHidden/>
              </w:rPr>
              <w:fldChar w:fldCharType="end"/>
            </w:r>
          </w:hyperlink>
        </w:p>
        <w:p w:rsidR="00370A57" w:rsidRDefault="004D4817" w:rsidP="00906155">
          <w:pPr>
            <w:pStyle w:val="TOC2"/>
            <w:tabs>
              <w:tab w:val="right" w:leader="dot" w:pos="8990"/>
            </w:tabs>
            <w:spacing w:line="276" w:lineRule="auto"/>
            <w:rPr>
              <w:rFonts w:asciiTheme="minorHAnsi" w:eastAsiaTheme="minorEastAsia" w:hAnsiTheme="minorHAnsi" w:cstheme="minorBidi"/>
              <w:noProof/>
              <w:sz w:val="22"/>
              <w:szCs w:val="22"/>
            </w:rPr>
          </w:pPr>
          <w:hyperlink w:anchor="_Toc482350761" w:history="1">
            <w:r w:rsidR="00370A57" w:rsidRPr="004F1D08">
              <w:rPr>
                <w:rStyle w:val="Hyperlink"/>
                <w:rFonts w:ascii="Century Gothic" w:hAnsi="Century Gothic"/>
                <w:noProof/>
              </w:rPr>
              <w:t>Baron Rodriguez, U.S. Department of Education’s Privacy Technical Assistance Center</w:t>
            </w:r>
            <w:r w:rsidR="00370A57">
              <w:rPr>
                <w:noProof/>
                <w:webHidden/>
              </w:rPr>
              <w:tab/>
            </w:r>
            <w:r w:rsidR="00370A57">
              <w:rPr>
                <w:noProof/>
                <w:webHidden/>
              </w:rPr>
              <w:fldChar w:fldCharType="begin"/>
            </w:r>
            <w:r w:rsidR="00370A57">
              <w:rPr>
                <w:noProof/>
                <w:webHidden/>
              </w:rPr>
              <w:instrText xml:space="preserve"> PAGEREF _Toc482350761 \h </w:instrText>
            </w:r>
            <w:r w:rsidR="00370A57">
              <w:rPr>
                <w:noProof/>
                <w:webHidden/>
              </w:rPr>
            </w:r>
            <w:r w:rsidR="00370A57">
              <w:rPr>
                <w:noProof/>
                <w:webHidden/>
              </w:rPr>
              <w:fldChar w:fldCharType="separate"/>
            </w:r>
            <w:r w:rsidR="00BF2C89">
              <w:rPr>
                <w:noProof/>
                <w:webHidden/>
              </w:rPr>
              <w:t>6</w:t>
            </w:r>
            <w:r w:rsidR="00370A57">
              <w:rPr>
                <w:noProof/>
                <w:webHidden/>
              </w:rPr>
              <w:fldChar w:fldCharType="end"/>
            </w:r>
          </w:hyperlink>
        </w:p>
        <w:p w:rsidR="00906155" w:rsidRDefault="004D4817" w:rsidP="00906155">
          <w:pPr>
            <w:pStyle w:val="TOC2"/>
            <w:tabs>
              <w:tab w:val="right" w:leader="dot" w:pos="8990"/>
            </w:tabs>
            <w:spacing w:line="276" w:lineRule="auto"/>
            <w:rPr>
              <w:rFonts w:asciiTheme="minorHAnsi" w:eastAsiaTheme="minorEastAsia" w:hAnsiTheme="minorHAnsi" w:cstheme="minorBidi"/>
              <w:noProof/>
              <w:sz w:val="22"/>
              <w:szCs w:val="22"/>
            </w:rPr>
          </w:pPr>
          <w:hyperlink w:anchor="_Toc482350765" w:history="1">
            <w:r w:rsidR="00906155" w:rsidRPr="004F1D08">
              <w:rPr>
                <w:rStyle w:val="Hyperlink"/>
                <w:rFonts w:ascii="Century Gothic" w:hAnsi="Century Gothic"/>
                <w:noProof/>
              </w:rPr>
              <w:t>Ji Won Shon, Annie E. Casey Foundation</w:t>
            </w:r>
            <w:r w:rsidR="00906155">
              <w:rPr>
                <w:noProof/>
                <w:webHidden/>
              </w:rPr>
              <w:tab/>
            </w:r>
            <w:r w:rsidR="00906155">
              <w:rPr>
                <w:noProof/>
                <w:webHidden/>
              </w:rPr>
              <w:fldChar w:fldCharType="begin"/>
            </w:r>
            <w:r w:rsidR="00906155">
              <w:rPr>
                <w:noProof/>
                <w:webHidden/>
              </w:rPr>
              <w:instrText xml:space="preserve"> PAGEREF _Toc482350765 \h </w:instrText>
            </w:r>
            <w:r w:rsidR="00906155">
              <w:rPr>
                <w:noProof/>
                <w:webHidden/>
              </w:rPr>
            </w:r>
            <w:r w:rsidR="00906155">
              <w:rPr>
                <w:noProof/>
                <w:webHidden/>
              </w:rPr>
              <w:fldChar w:fldCharType="separate"/>
            </w:r>
            <w:r w:rsidR="00BF2C89">
              <w:rPr>
                <w:noProof/>
                <w:webHidden/>
              </w:rPr>
              <w:t>7</w:t>
            </w:r>
            <w:r w:rsidR="00906155">
              <w:rPr>
                <w:noProof/>
                <w:webHidden/>
              </w:rPr>
              <w:fldChar w:fldCharType="end"/>
            </w:r>
          </w:hyperlink>
        </w:p>
        <w:p w:rsidR="00370A57" w:rsidRDefault="004D4817" w:rsidP="00906155">
          <w:pPr>
            <w:pStyle w:val="TOC2"/>
            <w:tabs>
              <w:tab w:val="right" w:leader="dot" w:pos="8990"/>
            </w:tabs>
            <w:spacing w:line="276" w:lineRule="auto"/>
            <w:rPr>
              <w:rFonts w:asciiTheme="minorHAnsi" w:eastAsiaTheme="minorEastAsia" w:hAnsiTheme="minorHAnsi" w:cstheme="minorBidi"/>
              <w:noProof/>
              <w:sz w:val="22"/>
              <w:szCs w:val="22"/>
            </w:rPr>
          </w:pPr>
          <w:hyperlink w:anchor="_Toc482350763" w:history="1">
            <w:r w:rsidR="00370A57" w:rsidRPr="004F1D08">
              <w:rPr>
                <w:rStyle w:val="Hyperlink"/>
                <w:rFonts w:ascii="Century Gothic" w:hAnsi="Century Gothic"/>
                <w:noProof/>
              </w:rPr>
              <w:t>Noah Urban, Data Driven Detroit</w:t>
            </w:r>
            <w:r w:rsidR="00370A57">
              <w:rPr>
                <w:noProof/>
                <w:webHidden/>
              </w:rPr>
              <w:tab/>
            </w:r>
            <w:r w:rsidR="00370A57">
              <w:rPr>
                <w:noProof/>
                <w:webHidden/>
              </w:rPr>
              <w:fldChar w:fldCharType="begin"/>
            </w:r>
            <w:r w:rsidR="00370A57">
              <w:rPr>
                <w:noProof/>
                <w:webHidden/>
              </w:rPr>
              <w:instrText xml:space="preserve"> PAGEREF _Toc482350763 \h </w:instrText>
            </w:r>
            <w:r w:rsidR="00370A57">
              <w:rPr>
                <w:noProof/>
                <w:webHidden/>
              </w:rPr>
            </w:r>
            <w:r w:rsidR="00370A57">
              <w:rPr>
                <w:noProof/>
                <w:webHidden/>
              </w:rPr>
              <w:fldChar w:fldCharType="separate"/>
            </w:r>
            <w:r w:rsidR="00BF2C89">
              <w:rPr>
                <w:noProof/>
                <w:webHidden/>
              </w:rPr>
              <w:t>7</w:t>
            </w:r>
            <w:r w:rsidR="00370A57">
              <w:rPr>
                <w:noProof/>
                <w:webHidden/>
              </w:rPr>
              <w:fldChar w:fldCharType="end"/>
            </w:r>
          </w:hyperlink>
        </w:p>
        <w:p w:rsidR="00370A57" w:rsidRDefault="004D4817" w:rsidP="00906155">
          <w:pPr>
            <w:pStyle w:val="TOC2"/>
            <w:tabs>
              <w:tab w:val="right" w:leader="dot" w:pos="8990"/>
            </w:tabs>
            <w:spacing w:line="276" w:lineRule="auto"/>
            <w:rPr>
              <w:rFonts w:asciiTheme="minorHAnsi" w:eastAsiaTheme="minorEastAsia" w:hAnsiTheme="minorHAnsi" w:cstheme="minorBidi"/>
              <w:noProof/>
              <w:sz w:val="22"/>
              <w:szCs w:val="22"/>
            </w:rPr>
          </w:pPr>
          <w:hyperlink w:anchor="_Toc482350764" w:history="1">
            <w:r w:rsidR="00370A57" w:rsidRPr="004F1D08">
              <w:rPr>
                <w:rStyle w:val="Hyperlink"/>
                <w:rFonts w:ascii="Century Gothic" w:hAnsi="Century Gothic"/>
                <w:noProof/>
              </w:rPr>
              <w:t>Dabne Whitemore, The Data Center</w:t>
            </w:r>
            <w:r w:rsidR="00370A57">
              <w:rPr>
                <w:noProof/>
                <w:webHidden/>
              </w:rPr>
              <w:tab/>
            </w:r>
            <w:r w:rsidR="00370A57">
              <w:rPr>
                <w:noProof/>
                <w:webHidden/>
              </w:rPr>
              <w:fldChar w:fldCharType="begin"/>
            </w:r>
            <w:r w:rsidR="00370A57">
              <w:rPr>
                <w:noProof/>
                <w:webHidden/>
              </w:rPr>
              <w:instrText xml:space="preserve"> PAGEREF _Toc482350764 \h </w:instrText>
            </w:r>
            <w:r w:rsidR="00370A57">
              <w:rPr>
                <w:noProof/>
                <w:webHidden/>
              </w:rPr>
            </w:r>
            <w:r w:rsidR="00370A57">
              <w:rPr>
                <w:noProof/>
                <w:webHidden/>
              </w:rPr>
              <w:fldChar w:fldCharType="separate"/>
            </w:r>
            <w:r w:rsidR="00BF2C89">
              <w:rPr>
                <w:noProof/>
                <w:webHidden/>
              </w:rPr>
              <w:t>8</w:t>
            </w:r>
            <w:r w:rsidR="00370A57">
              <w:rPr>
                <w:noProof/>
                <w:webHidden/>
              </w:rPr>
              <w:fldChar w:fldCharType="end"/>
            </w:r>
          </w:hyperlink>
        </w:p>
        <w:p w:rsidR="00370A57" w:rsidRDefault="004D4817" w:rsidP="00906155">
          <w:pPr>
            <w:pStyle w:val="TOC2"/>
            <w:tabs>
              <w:tab w:val="right" w:leader="dot" w:pos="8990"/>
            </w:tabs>
            <w:spacing w:line="276" w:lineRule="auto"/>
            <w:rPr>
              <w:rFonts w:asciiTheme="minorHAnsi" w:eastAsiaTheme="minorEastAsia" w:hAnsiTheme="minorHAnsi" w:cstheme="minorBidi"/>
              <w:noProof/>
              <w:sz w:val="22"/>
              <w:szCs w:val="22"/>
            </w:rPr>
          </w:pPr>
          <w:hyperlink w:anchor="_Toc482350766" w:history="1">
            <w:r w:rsidR="00370A57" w:rsidRPr="004F1D08">
              <w:rPr>
                <w:rStyle w:val="Hyperlink"/>
                <w:rFonts w:ascii="Century Gothic" w:hAnsi="Century Gothic"/>
                <w:noProof/>
              </w:rPr>
              <w:t>Jie Wu, Kinder Institute for Urban Research at Rice University</w:t>
            </w:r>
            <w:r w:rsidR="00370A57">
              <w:rPr>
                <w:noProof/>
                <w:webHidden/>
              </w:rPr>
              <w:tab/>
            </w:r>
            <w:r w:rsidR="00370A57">
              <w:rPr>
                <w:noProof/>
                <w:webHidden/>
              </w:rPr>
              <w:fldChar w:fldCharType="begin"/>
            </w:r>
            <w:r w:rsidR="00370A57">
              <w:rPr>
                <w:noProof/>
                <w:webHidden/>
              </w:rPr>
              <w:instrText xml:space="preserve"> PAGEREF _Toc482350766 \h </w:instrText>
            </w:r>
            <w:r w:rsidR="00370A57">
              <w:rPr>
                <w:noProof/>
                <w:webHidden/>
              </w:rPr>
            </w:r>
            <w:r w:rsidR="00370A57">
              <w:rPr>
                <w:noProof/>
                <w:webHidden/>
              </w:rPr>
              <w:fldChar w:fldCharType="separate"/>
            </w:r>
            <w:r w:rsidR="00BF2C89">
              <w:rPr>
                <w:noProof/>
                <w:webHidden/>
              </w:rPr>
              <w:t>8</w:t>
            </w:r>
            <w:r w:rsidR="00370A57">
              <w:rPr>
                <w:noProof/>
                <w:webHidden/>
              </w:rPr>
              <w:fldChar w:fldCharType="end"/>
            </w:r>
          </w:hyperlink>
        </w:p>
        <w:p w:rsidR="00370A57" w:rsidRDefault="004D4817" w:rsidP="00906155">
          <w:pPr>
            <w:pStyle w:val="TOC1"/>
            <w:spacing w:line="276" w:lineRule="auto"/>
            <w:rPr>
              <w:rFonts w:asciiTheme="minorHAnsi" w:eastAsiaTheme="minorEastAsia" w:hAnsiTheme="minorHAnsi" w:cstheme="minorBidi"/>
              <w:sz w:val="22"/>
              <w:szCs w:val="22"/>
            </w:rPr>
          </w:pPr>
          <w:hyperlink w:anchor="_Toc482350767" w:history="1">
            <w:r w:rsidR="00370A57" w:rsidRPr="004F1D08">
              <w:rPr>
                <w:rStyle w:val="Hyperlink"/>
                <w:rFonts w:ascii="Century Gothic" w:hAnsi="Century Gothic"/>
              </w:rPr>
              <w:t>Operators of an IDS or Actively Planning an IDS</w:t>
            </w:r>
            <w:r w:rsidR="00370A57">
              <w:rPr>
                <w:webHidden/>
              </w:rPr>
              <w:tab/>
            </w:r>
            <w:r w:rsidR="00370A57">
              <w:rPr>
                <w:webHidden/>
              </w:rPr>
              <w:fldChar w:fldCharType="begin"/>
            </w:r>
            <w:r w:rsidR="00370A57">
              <w:rPr>
                <w:webHidden/>
              </w:rPr>
              <w:instrText xml:space="preserve"> PAGEREF _Toc482350767 \h </w:instrText>
            </w:r>
            <w:r w:rsidR="00370A57">
              <w:rPr>
                <w:webHidden/>
              </w:rPr>
            </w:r>
            <w:r w:rsidR="00370A57">
              <w:rPr>
                <w:webHidden/>
              </w:rPr>
              <w:fldChar w:fldCharType="separate"/>
            </w:r>
            <w:r w:rsidR="00BF2C89">
              <w:rPr>
                <w:webHidden/>
              </w:rPr>
              <w:t>9</w:t>
            </w:r>
            <w:r w:rsidR="00370A57">
              <w:rPr>
                <w:webHidden/>
              </w:rPr>
              <w:fldChar w:fldCharType="end"/>
            </w:r>
          </w:hyperlink>
        </w:p>
        <w:p w:rsidR="00370A57" w:rsidRDefault="004D4817" w:rsidP="00906155">
          <w:pPr>
            <w:pStyle w:val="TOC2"/>
            <w:tabs>
              <w:tab w:val="right" w:leader="dot" w:pos="8990"/>
            </w:tabs>
            <w:spacing w:line="276" w:lineRule="auto"/>
            <w:rPr>
              <w:rFonts w:asciiTheme="minorHAnsi" w:eastAsiaTheme="minorEastAsia" w:hAnsiTheme="minorHAnsi" w:cstheme="minorBidi"/>
              <w:noProof/>
              <w:sz w:val="22"/>
              <w:szCs w:val="22"/>
            </w:rPr>
          </w:pPr>
          <w:hyperlink w:anchor="_Toc482350768" w:history="1">
            <w:r w:rsidR="00370A57" w:rsidRPr="004F1D08">
              <w:rPr>
                <w:rStyle w:val="Hyperlink"/>
                <w:rFonts w:ascii="Century Gothic" w:hAnsi="Century Gothic"/>
                <w:noProof/>
              </w:rPr>
              <w:t>Meghan Atwell, C</w:t>
            </w:r>
            <w:r w:rsidR="00906155">
              <w:rPr>
                <w:rStyle w:val="Hyperlink"/>
                <w:rFonts w:ascii="Century Gothic" w:hAnsi="Century Gothic"/>
                <w:noProof/>
              </w:rPr>
              <w:t>ase Western Reserve University,</w:t>
            </w:r>
            <w:r w:rsidR="00370A57" w:rsidRPr="004F1D08">
              <w:rPr>
                <w:rStyle w:val="Hyperlink"/>
                <w:rFonts w:ascii="Century Gothic" w:hAnsi="Century Gothic"/>
                <w:noProof/>
              </w:rPr>
              <w:t xml:space="preserve"> Center on Urban Poverty and Community Development</w:t>
            </w:r>
            <w:r w:rsidR="00370A57">
              <w:rPr>
                <w:noProof/>
                <w:webHidden/>
              </w:rPr>
              <w:tab/>
            </w:r>
            <w:r w:rsidR="00370A57">
              <w:rPr>
                <w:noProof/>
                <w:webHidden/>
              </w:rPr>
              <w:fldChar w:fldCharType="begin"/>
            </w:r>
            <w:r w:rsidR="00370A57">
              <w:rPr>
                <w:noProof/>
                <w:webHidden/>
              </w:rPr>
              <w:instrText xml:space="preserve"> PAGEREF _Toc482350768 \h </w:instrText>
            </w:r>
            <w:r w:rsidR="00370A57">
              <w:rPr>
                <w:noProof/>
                <w:webHidden/>
              </w:rPr>
            </w:r>
            <w:r w:rsidR="00370A57">
              <w:rPr>
                <w:noProof/>
                <w:webHidden/>
              </w:rPr>
              <w:fldChar w:fldCharType="separate"/>
            </w:r>
            <w:r w:rsidR="00BF2C89">
              <w:rPr>
                <w:noProof/>
                <w:webHidden/>
              </w:rPr>
              <w:t>9</w:t>
            </w:r>
            <w:r w:rsidR="00370A57">
              <w:rPr>
                <w:noProof/>
                <w:webHidden/>
              </w:rPr>
              <w:fldChar w:fldCharType="end"/>
            </w:r>
          </w:hyperlink>
        </w:p>
        <w:p w:rsidR="00370A57" w:rsidRDefault="004D4817" w:rsidP="00906155">
          <w:pPr>
            <w:pStyle w:val="TOC2"/>
            <w:tabs>
              <w:tab w:val="right" w:leader="dot" w:pos="8990"/>
            </w:tabs>
            <w:spacing w:line="276" w:lineRule="auto"/>
            <w:rPr>
              <w:rFonts w:asciiTheme="minorHAnsi" w:eastAsiaTheme="minorEastAsia" w:hAnsiTheme="minorHAnsi" w:cstheme="minorBidi"/>
              <w:noProof/>
              <w:sz w:val="22"/>
              <w:szCs w:val="22"/>
            </w:rPr>
          </w:pPr>
          <w:hyperlink w:anchor="_Toc482350769" w:history="1">
            <w:r w:rsidR="00370A57" w:rsidRPr="004F1D08">
              <w:rPr>
                <w:rStyle w:val="Hyperlink"/>
                <w:rFonts w:ascii="Century Gothic" w:hAnsi="Century Gothic"/>
                <w:noProof/>
              </w:rPr>
              <w:t>Julia Baez, Baltimore’s Promise</w:t>
            </w:r>
            <w:r w:rsidR="00370A57">
              <w:rPr>
                <w:noProof/>
                <w:webHidden/>
              </w:rPr>
              <w:tab/>
            </w:r>
            <w:r w:rsidR="00370A57">
              <w:rPr>
                <w:noProof/>
                <w:webHidden/>
              </w:rPr>
              <w:fldChar w:fldCharType="begin"/>
            </w:r>
            <w:r w:rsidR="00370A57">
              <w:rPr>
                <w:noProof/>
                <w:webHidden/>
              </w:rPr>
              <w:instrText xml:space="preserve"> PAGEREF _Toc482350769 \h </w:instrText>
            </w:r>
            <w:r w:rsidR="00370A57">
              <w:rPr>
                <w:noProof/>
                <w:webHidden/>
              </w:rPr>
            </w:r>
            <w:r w:rsidR="00370A57">
              <w:rPr>
                <w:noProof/>
                <w:webHidden/>
              </w:rPr>
              <w:fldChar w:fldCharType="separate"/>
            </w:r>
            <w:r w:rsidR="00BF2C89">
              <w:rPr>
                <w:noProof/>
                <w:webHidden/>
              </w:rPr>
              <w:t>10</w:t>
            </w:r>
            <w:r w:rsidR="00370A57">
              <w:rPr>
                <w:noProof/>
                <w:webHidden/>
              </w:rPr>
              <w:fldChar w:fldCharType="end"/>
            </w:r>
          </w:hyperlink>
        </w:p>
        <w:p w:rsidR="00370A57" w:rsidRDefault="004D4817" w:rsidP="00906155">
          <w:pPr>
            <w:pStyle w:val="TOC2"/>
            <w:tabs>
              <w:tab w:val="right" w:leader="dot" w:pos="8990"/>
            </w:tabs>
            <w:spacing w:line="276" w:lineRule="auto"/>
            <w:rPr>
              <w:rFonts w:asciiTheme="minorHAnsi" w:eastAsiaTheme="minorEastAsia" w:hAnsiTheme="minorHAnsi" w:cstheme="minorBidi"/>
              <w:noProof/>
              <w:sz w:val="22"/>
              <w:szCs w:val="22"/>
            </w:rPr>
          </w:pPr>
          <w:hyperlink w:anchor="_Toc482350770" w:history="1">
            <w:r w:rsidR="00906155">
              <w:rPr>
                <w:rStyle w:val="Hyperlink"/>
                <w:rFonts w:ascii="Century Gothic" w:hAnsi="Century Gothic"/>
                <w:noProof/>
              </w:rPr>
              <w:t xml:space="preserve">Brian Bell, </w:t>
            </w:r>
            <w:r w:rsidR="00370A57" w:rsidRPr="004F1D08">
              <w:rPr>
                <w:rStyle w:val="Hyperlink"/>
                <w:rFonts w:ascii="Century Gothic" w:hAnsi="Century Gothic"/>
                <w:noProof/>
              </w:rPr>
              <w:t>Allegheny County Department of Human Services</w:t>
            </w:r>
            <w:r w:rsidR="00370A57">
              <w:rPr>
                <w:noProof/>
                <w:webHidden/>
              </w:rPr>
              <w:tab/>
            </w:r>
            <w:r w:rsidR="00370A57">
              <w:rPr>
                <w:noProof/>
                <w:webHidden/>
              </w:rPr>
              <w:fldChar w:fldCharType="begin"/>
            </w:r>
            <w:r w:rsidR="00370A57">
              <w:rPr>
                <w:noProof/>
                <w:webHidden/>
              </w:rPr>
              <w:instrText xml:space="preserve"> PAGEREF _Toc482350770 \h </w:instrText>
            </w:r>
            <w:r w:rsidR="00370A57">
              <w:rPr>
                <w:noProof/>
                <w:webHidden/>
              </w:rPr>
            </w:r>
            <w:r w:rsidR="00370A57">
              <w:rPr>
                <w:noProof/>
                <w:webHidden/>
              </w:rPr>
              <w:fldChar w:fldCharType="separate"/>
            </w:r>
            <w:r w:rsidR="00BF2C89">
              <w:rPr>
                <w:noProof/>
                <w:webHidden/>
              </w:rPr>
              <w:t>12</w:t>
            </w:r>
            <w:r w:rsidR="00370A57">
              <w:rPr>
                <w:noProof/>
                <w:webHidden/>
              </w:rPr>
              <w:fldChar w:fldCharType="end"/>
            </w:r>
          </w:hyperlink>
        </w:p>
        <w:p w:rsidR="00370A57" w:rsidRDefault="004D4817" w:rsidP="00906155">
          <w:pPr>
            <w:pStyle w:val="TOC2"/>
            <w:tabs>
              <w:tab w:val="right" w:leader="dot" w:pos="8990"/>
            </w:tabs>
            <w:spacing w:line="276" w:lineRule="auto"/>
            <w:rPr>
              <w:rFonts w:asciiTheme="minorHAnsi" w:eastAsiaTheme="minorEastAsia" w:hAnsiTheme="minorHAnsi" w:cstheme="minorBidi"/>
              <w:noProof/>
              <w:sz w:val="22"/>
              <w:szCs w:val="22"/>
            </w:rPr>
          </w:pPr>
          <w:hyperlink w:anchor="_Toc482350771" w:history="1">
            <w:r w:rsidR="00370A57" w:rsidRPr="004F1D08">
              <w:rPr>
                <w:rStyle w:val="Hyperlink"/>
                <w:rFonts w:ascii="Century Gothic" w:hAnsi="Century Gothic"/>
                <w:noProof/>
              </w:rPr>
              <w:t>Richard Clinch, Jacob France Institute</w:t>
            </w:r>
            <w:r w:rsidR="00370A57">
              <w:rPr>
                <w:noProof/>
                <w:webHidden/>
              </w:rPr>
              <w:tab/>
            </w:r>
            <w:r w:rsidR="00370A57">
              <w:rPr>
                <w:noProof/>
                <w:webHidden/>
              </w:rPr>
              <w:fldChar w:fldCharType="begin"/>
            </w:r>
            <w:r w:rsidR="00370A57">
              <w:rPr>
                <w:noProof/>
                <w:webHidden/>
              </w:rPr>
              <w:instrText xml:space="preserve"> PAGEREF _Toc482350771 \h </w:instrText>
            </w:r>
            <w:r w:rsidR="00370A57">
              <w:rPr>
                <w:noProof/>
                <w:webHidden/>
              </w:rPr>
            </w:r>
            <w:r w:rsidR="00370A57">
              <w:rPr>
                <w:noProof/>
                <w:webHidden/>
              </w:rPr>
              <w:fldChar w:fldCharType="separate"/>
            </w:r>
            <w:r w:rsidR="00BF2C89">
              <w:rPr>
                <w:noProof/>
                <w:webHidden/>
              </w:rPr>
              <w:t>13</w:t>
            </w:r>
            <w:r w:rsidR="00370A57">
              <w:rPr>
                <w:noProof/>
                <w:webHidden/>
              </w:rPr>
              <w:fldChar w:fldCharType="end"/>
            </w:r>
          </w:hyperlink>
        </w:p>
        <w:p w:rsidR="00370A57" w:rsidRDefault="004D4817" w:rsidP="00906155">
          <w:pPr>
            <w:pStyle w:val="TOC2"/>
            <w:tabs>
              <w:tab w:val="right" w:leader="dot" w:pos="8990"/>
            </w:tabs>
            <w:spacing w:line="276" w:lineRule="auto"/>
            <w:rPr>
              <w:rFonts w:asciiTheme="minorHAnsi" w:eastAsiaTheme="minorEastAsia" w:hAnsiTheme="minorHAnsi" w:cstheme="minorBidi"/>
              <w:noProof/>
              <w:sz w:val="22"/>
              <w:szCs w:val="22"/>
            </w:rPr>
          </w:pPr>
          <w:hyperlink w:anchor="_Toc482350772" w:history="1">
            <w:r w:rsidR="00906155">
              <w:rPr>
                <w:rStyle w:val="Hyperlink"/>
                <w:rFonts w:ascii="Century Gothic" w:hAnsi="Century Gothic"/>
                <w:noProof/>
              </w:rPr>
              <w:t xml:space="preserve">Faith Connolly, </w:t>
            </w:r>
            <w:r w:rsidR="00370A57" w:rsidRPr="004F1D08">
              <w:rPr>
                <w:rStyle w:val="Hyperlink"/>
                <w:rFonts w:ascii="Century Gothic" w:hAnsi="Century Gothic"/>
                <w:noProof/>
              </w:rPr>
              <w:t>Baltimore Education Research Consortium (BERC)</w:t>
            </w:r>
            <w:r w:rsidR="00370A57">
              <w:rPr>
                <w:noProof/>
                <w:webHidden/>
              </w:rPr>
              <w:tab/>
            </w:r>
            <w:r w:rsidR="00370A57">
              <w:rPr>
                <w:noProof/>
                <w:webHidden/>
              </w:rPr>
              <w:fldChar w:fldCharType="begin"/>
            </w:r>
            <w:r w:rsidR="00370A57">
              <w:rPr>
                <w:noProof/>
                <w:webHidden/>
              </w:rPr>
              <w:instrText xml:space="preserve"> PAGEREF _Toc482350772 \h </w:instrText>
            </w:r>
            <w:r w:rsidR="00370A57">
              <w:rPr>
                <w:noProof/>
                <w:webHidden/>
              </w:rPr>
            </w:r>
            <w:r w:rsidR="00370A57">
              <w:rPr>
                <w:noProof/>
                <w:webHidden/>
              </w:rPr>
              <w:fldChar w:fldCharType="separate"/>
            </w:r>
            <w:r w:rsidR="00BF2C89">
              <w:rPr>
                <w:noProof/>
                <w:webHidden/>
              </w:rPr>
              <w:t>14</w:t>
            </w:r>
            <w:r w:rsidR="00370A57">
              <w:rPr>
                <w:noProof/>
                <w:webHidden/>
              </w:rPr>
              <w:fldChar w:fldCharType="end"/>
            </w:r>
          </w:hyperlink>
        </w:p>
        <w:p w:rsidR="00370A57" w:rsidRDefault="004D4817" w:rsidP="00906155">
          <w:pPr>
            <w:pStyle w:val="TOC2"/>
            <w:tabs>
              <w:tab w:val="right" w:leader="dot" w:pos="8990"/>
            </w:tabs>
            <w:spacing w:line="276" w:lineRule="auto"/>
            <w:rPr>
              <w:rFonts w:asciiTheme="minorHAnsi" w:eastAsiaTheme="minorEastAsia" w:hAnsiTheme="minorHAnsi" w:cstheme="minorBidi"/>
              <w:noProof/>
              <w:sz w:val="22"/>
              <w:szCs w:val="22"/>
            </w:rPr>
          </w:pPr>
          <w:hyperlink w:anchor="_Toc482350773" w:history="1">
            <w:r w:rsidR="00370A57" w:rsidRPr="004F1D08">
              <w:rPr>
                <w:rStyle w:val="Hyperlink"/>
                <w:rFonts w:ascii="Century Gothic" w:hAnsi="Century Gothic"/>
                <w:noProof/>
              </w:rPr>
              <w:t>Kelly Davila, The Polis Center at</w:t>
            </w:r>
            <w:r w:rsidR="00906155">
              <w:rPr>
                <w:rStyle w:val="Hyperlink"/>
                <w:rFonts w:ascii="Century Gothic" w:hAnsi="Century Gothic"/>
                <w:noProof/>
              </w:rPr>
              <w:t xml:space="preserve"> </w:t>
            </w:r>
            <w:r w:rsidR="00906155" w:rsidRPr="00906155">
              <w:rPr>
                <w:rStyle w:val="Hyperlink"/>
                <w:rFonts w:ascii="Century Gothic" w:hAnsi="Century Gothic"/>
                <w:noProof/>
              </w:rPr>
              <w:t>Indiana University-Purdue University Indianapolis</w:t>
            </w:r>
            <w:r w:rsidR="00370A57">
              <w:rPr>
                <w:noProof/>
                <w:webHidden/>
              </w:rPr>
              <w:tab/>
            </w:r>
            <w:r w:rsidR="00370A57">
              <w:rPr>
                <w:noProof/>
                <w:webHidden/>
              </w:rPr>
              <w:fldChar w:fldCharType="begin"/>
            </w:r>
            <w:r w:rsidR="00370A57">
              <w:rPr>
                <w:noProof/>
                <w:webHidden/>
              </w:rPr>
              <w:instrText xml:space="preserve"> PAGEREF _Toc482350773 \h </w:instrText>
            </w:r>
            <w:r w:rsidR="00370A57">
              <w:rPr>
                <w:noProof/>
                <w:webHidden/>
              </w:rPr>
            </w:r>
            <w:r w:rsidR="00370A57">
              <w:rPr>
                <w:noProof/>
                <w:webHidden/>
              </w:rPr>
              <w:fldChar w:fldCharType="separate"/>
            </w:r>
            <w:r w:rsidR="00BF2C89">
              <w:rPr>
                <w:noProof/>
                <w:webHidden/>
              </w:rPr>
              <w:t>15</w:t>
            </w:r>
            <w:r w:rsidR="00370A57">
              <w:rPr>
                <w:noProof/>
                <w:webHidden/>
              </w:rPr>
              <w:fldChar w:fldCharType="end"/>
            </w:r>
          </w:hyperlink>
        </w:p>
        <w:p w:rsidR="00370A57" w:rsidRDefault="004D4817" w:rsidP="00906155">
          <w:pPr>
            <w:pStyle w:val="TOC2"/>
            <w:tabs>
              <w:tab w:val="right" w:leader="dot" w:pos="8990"/>
            </w:tabs>
            <w:spacing w:line="276" w:lineRule="auto"/>
            <w:rPr>
              <w:rFonts w:asciiTheme="minorHAnsi" w:eastAsiaTheme="minorEastAsia" w:hAnsiTheme="minorHAnsi" w:cstheme="minorBidi"/>
              <w:noProof/>
              <w:sz w:val="22"/>
              <w:szCs w:val="22"/>
            </w:rPr>
          </w:pPr>
          <w:hyperlink w:anchor="_Toc482350774" w:history="1">
            <w:r w:rsidR="00906155">
              <w:rPr>
                <w:rStyle w:val="Hyperlink"/>
                <w:rFonts w:ascii="Century Gothic" w:hAnsi="Century Gothic"/>
                <w:noProof/>
              </w:rPr>
              <w:t xml:space="preserve">Janelle Gendrano, </w:t>
            </w:r>
            <w:r w:rsidR="00370A57" w:rsidRPr="004F1D08">
              <w:rPr>
                <w:rStyle w:val="Hyperlink"/>
                <w:rFonts w:ascii="Century Gothic" w:hAnsi="Century Gothic"/>
                <w:noProof/>
              </w:rPr>
              <w:t>Baltimore’s Promise</w:t>
            </w:r>
            <w:r w:rsidR="00370A57">
              <w:rPr>
                <w:noProof/>
                <w:webHidden/>
              </w:rPr>
              <w:tab/>
            </w:r>
            <w:r w:rsidR="00370A57">
              <w:rPr>
                <w:noProof/>
                <w:webHidden/>
              </w:rPr>
              <w:fldChar w:fldCharType="begin"/>
            </w:r>
            <w:r w:rsidR="00370A57">
              <w:rPr>
                <w:noProof/>
                <w:webHidden/>
              </w:rPr>
              <w:instrText xml:space="preserve"> PAGEREF _Toc482350774 \h </w:instrText>
            </w:r>
            <w:r w:rsidR="00370A57">
              <w:rPr>
                <w:noProof/>
                <w:webHidden/>
              </w:rPr>
            </w:r>
            <w:r w:rsidR="00370A57">
              <w:rPr>
                <w:noProof/>
                <w:webHidden/>
              </w:rPr>
              <w:fldChar w:fldCharType="separate"/>
            </w:r>
            <w:r w:rsidR="00BF2C89">
              <w:rPr>
                <w:noProof/>
                <w:webHidden/>
              </w:rPr>
              <w:t>16</w:t>
            </w:r>
            <w:r w:rsidR="00370A57">
              <w:rPr>
                <w:noProof/>
                <w:webHidden/>
              </w:rPr>
              <w:fldChar w:fldCharType="end"/>
            </w:r>
          </w:hyperlink>
        </w:p>
        <w:p w:rsidR="00AB4F4D" w:rsidRDefault="004D4817" w:rsidP="00AB4F4D">
          <w:pPr>
            <w:pStyle w:val="TOC2"/>
            <w:tabs>
              <w:tab w:val="right" w:leader="dot" w:pos="8990"/>
            </w:tabs>
            <w:spacing w:line="276" w:lineRule="auto"/>
            <w:rPr>
              <w:rFonts w:asciiTheme="minorHAnsi" w:eastAsiaTheme="minorEastAsia" w:hAnsiTheme="minorHAnsi" w:cstheme="minorBidi"/>
              <w:noProof/>
              <w:sz w:val="22"/>
              <w:szCs w:val="22"/>
            </w:rPr>
          </w:pPr>
          <w:hyperlink w:anchor="_Toc482350780" w:history="1">
            <w:r w:rsidR="00AB4F4D" w:rsidRPr="004F1D08">
              <w:rPr>
                <w:rStyle w:val="Hyperlink"/>
                <w:rFonts w:ascii="Century Gothic" w:hAnsi="Century Gothic"/>
                <w:noProof/>
              </w:rPr>
              <w:t xml:space="preserve">Amy </w:t>
            </w:r>
            <w:r w:rsidR="00AB4F4D">
              <w:rPr>
                <w:rStyle w:val="Hyperlink"/>
                <w:rFonts w:ascii="Century Gothic" w:hAnsi="Century Gothic"/>
                <w:noProof/>
              </w:rPr>
              <w:t xml:space="preserve">Hawn </w:t>
            </w:r>
            <w:r w:rsidR="00AB4F4D" w:rsidRPr="004F1D08">
              <w:rPr>
                <w:rStyle w:val="Hyperlink"/>
                <w:rFonts w:ascii="Century Gothic" w:hAnsi="Century Gothic"/>
                <w:noProof/>
              </w:rPr>
              <w:t>Nelson, Institute for Social Capital, UNC Charlotte</w:t>
            </w:r>
            <w:r w:rsidR="00AB4F4D">
              <w:rPr>
                <w:noProof/>
                <w:webHidden/>
              </w:rPr>
              <w:tab/>
            </w:r>
            <w:r w:rsidR="00AB4F4D">
              <w:rPr>
                <w:noProof/>
                <w:webHidden/>
              </w:rPr>
              <w:fldChar w:fldCharType="begin"/>
            </w:r>
            <w:r w:rsidR="00AB4F4D">
              <w:rPr>
                <w:noProof/>
                <w:webHidden/>
              </w:rPr>
              <w:instrText xml:space="preserve"> PAGEREF _Toc482350780 \h </w:instrText>
            </w:r>
            <w:r w:rsidR="00AB4F4D">
              <w:rPr>
                <w:noProof/>
                <w:webHidden/>
              </w:rPr>
            </w:r>
            <w:r w:rsidR="00AB4F4D">
              <w:rPr>
                <w:noProof/>
                <w:webHidden/>
              </w:rPr>
              <w:fldChar w:fldCharType="separate"/>
            </w:r>
            <w:r w:rsidR="00BF2C89">
              <w:rPr>
                <w:noProof/>
                <w:webHidden/>
              </w:rPr>
              <w:t>18</w:t>
            </w:r>
            <w:r w:rsidR="00AB4F4D">
              <w:rPr>
                <w:noProof/>
                <w:webHidden/>
              </w:rPr>
              <w:fldChar w:fldCharType="end"/>
            </w:r>
          </w:hyperlink>
        </w:p>
        <w:p w:rsidR="00370A57" w:rsidRDefault="004D4817" w:rsidP="00906155">
          <w:pPr>
            <w:pStyle w:val="TOC2"/>
            <w:tabs>
              <w:tab w:val="right" w:leader="dot" w:pos="8990"/>
            </w:tabs>
            <w:spacing w:line="276" w:lineRule="auto"/>
            <w:rPr>
              <w:rFonts w:asciiTheme="minorHAnsi" w:eastAsiaTheme="minorEastAsia" w:hAnsiTheme="minorHAnsi" w:cstheme="minorBidi"/>
              <w:noProof/>
              <w:sz w:val="22"/>
              <w:szCs w:val="22"/>
            </w:rPr>
          </w:pPr>
          <w:hyperlink w:anchor="_Toc482350775" w:history="1">
            <w:r w:rsidR="00370A57" w:rsidRPr="004F1D08">
              <w:rPr>
                <w:rStyle w:val="Hyperlink"/>
                <w:rFonts w:ascii="Century Gothic" w:hAnsi="Century Gothic"/>
                <w:noProof/>
              </w:rPr>
              <w:t>Seema D. Iyer, Jacob France Institute</w:t>
            </w:r>
            <w:r w:rsidR="00370A57">
              <w:rPr>
                <w:noProof/>
                <w:webHidden/>
              </w:rPr>
              <w:tab/>
            </w:r>
            <w:r w:rsidR="00370A57">
              <w:rPr>
                <w:noProof/>
                <w:webHidden/>
              </w:rPr>
              <w:fldChar w:fldCharType="begin"/>
            </w:r>
            <w:r w:rsidR="00370A57">
              <w:rPr>
                <w:noProof/>
                <w:webHidden/>
              </w:rPr>
              <w:instrText xml:space="preserve"> PAGEREF _Toc482350775 \h </w:instrText>
            </w:r>
            <w:r w:rsidR="00370A57">
              <w:rPr>
                <w:noProof/>
                <w:webHidden/>
              </w:rPr>
            </w:r>
            <w:r w:rsidR="00370A57">
              <w:rPr>
                <w:noProof/>
                <w:webHidden/>
              </w:rPr>
              <w:fldChar w:fldCharType="separate"/>
            </w:r>
            <w:r w:rsidR="00BF2C89">
              <w:rPr>
                <w:noProof/>
                <w:webHidden/>
              </w:rPr>
              <w:t>18</w:t>
            </w:r>
            <w:r w:rsidR="00370A57">
              <w:rPr>
                <w:noProof/>
                <w:webHidden/>
              </w:rPr>
              <w:fldChar w:fldCharType="end"/>
            </w:r>
          </w:hyperlink>
        </w:p>
        <w:p w:rsidR="00370A57" w:rsidRDefault="004D4817" w:rsidP="00906155">
          <w:pPr>
            <w:pStyle w:val="TOC2"/>
            <w:tabs>
              <w:tab w:val="right" w:leader="dot" w:pos="8990"/>
            </w:tabs>
            <w:spacing w:line="276" w:lineRule="auto"/>
            <w:rPr>
              <w:rFonts w:asciiTheme="minorHAnsi" w:eastAsiaTheme="minorEastAsia" w:hAnsiTheme="minorHAnsi" w:cstheme="minorBidi"/>
              <w:noProof/>
              <w:sz w:val="22"/>
              <w:szCs w:val="22"/>
            </w:rPr>
          </w:pPr>
          <w:hyperlink w:anchor="_Toc482350776" w:history="1">
            <w:r w:rsidR="00370A57" w:rsidRPr="004F1D08">
              <w:rPr>
                <w:rStyle w:val="Hyperlink"/>
                <w:rFonts w:ascii="Century Gothic" w:hAnsi="Century Gothic"/>
                <w:noProof/>
              </w:rPr>
              <w:t>Sharon Kandris, The Polis Center at Indiana University-Purdue University Indianapolis</w:t>
            </w:r>
            <w:r w:rsidR="00370A57">
              <w:rPr>
                <w:noProof/>
                <w:webHidden/>
              </w:rPr>
              <w:tab/>
            </w:r>
            <w:r w:rsidR="00370A57">
              <w:rPr>
                <w:noProof/>
                <w:webHidden/>
              </w:rPr>
              <w:fldChar w:fldCharType="begin"/>
            </w:r>
            <w:r w:rsidR="00370A57">
              <w:rPr>
                <w:noProof/>
                <w:webHidden/>
              </w:rPr>
              <w:instrText xml:space="preserve"> PAGEREF _Toc482350776 \h </w:instrText>
            </w:r>
            <w:r w:rsidR="00370A57">
              <w:rPr>
                <w:noProof/>
                <w:webHidden/>
              </w:rPr>
            </w:r>
            <w:r w:rsidR="00370A57">
              <w:rPr>
                <w:noProof/>
                <w:webHidden/>
              </w:rPr>
              <w:fldChar w:fldCharType="separate"/>
            </w:r>
            <w:r w:rsidR="00BF2C89">
              <w:rPr>
                <w:noProof/>
                <w:webHidden/>
              </w:rPr>
              <w:t>20</w:t>
            </w:r>
            <w:r w:rsidR="00370A57">
              <w:rPr>
                <w:noProof/>
                <w:webHidden/>
              </w:rPr>
              <w:fldChar w:fldCharType="end"/>
            </w:r>
          </w:hyperlink>
        </w:p>
        <w:p w:rsidR="00370A57" w:rsidRDefault="004D4817" w:rsidP="00906155">
          <w:pPr>
            <w:pStyle w:val="TOC2"/>
            <w:tabs>
              <w:tab w:val="right" w:leader="dot" w:pos="8990"/>
            </w:tabs>
            <w:spacing w:line="276" w:lineRule="auto"/>
            <w:rPr>
              <w:rFonts w:asciiTheme="minorHAnsi" w:eastAsiaTheme="minorEastAsia" w:hAnsiTheme="minorHAnsi" w:cstheme="minorBidi"/>
              <w:noProof/>
              <w:sz w:val="22"/>
              <w:szCs w:val="22"/>
            </w:rPr>
          </w:pPr>
          <w:hyperlink w:anchor="_Toc482350777" w:history="1">
            <w:r w:rsidR="00370A57" w:rsidRPr="004F1D08">
              <w:rPr>
                <w:rStyle w:val="Hyperlink"/>
                <w:rFonts w:ascii="Century Gothic" w:hAnsi="Century Gothic"/>
                <w:noProof/>
              </w:rPr>
              <w:t>Kim Pierson, DataSpark</w:t>
            </w:r>
            <w:r w:rsidR="00370A57">
              <w:rPr>
                <w:noProof/>
                <w:webHidden/>
              </w:rPr>
              <w:tab/>
            </w:r>
            <w:r w:rsidR="00370A57">
              <w:rPr>
                <w:noProof/>
                <w:webHidden/>
              </w:rPr>
              <w:fldChar w:fldCharType="begin"/>
            </w:r>
            <w:r w:rsidR="00370A57">
              <w:rPr>
                <w:noProof/>
                <w:webHidden/>
              </w:rPr>
              <w:instrText xml:space="preserve"> PAGEREF _Toc482350777 \h </w:instrText>
            </w:r>
            <w:r w:rsidR="00370A57">
              <w:rPr>
                <w:noProof/>
                <w:webHidden/>
              </w:rPr>
            </w:r>
            <w:r w:rsidR="00370A57">
              <w:rPr>
                <w:noProof/>
                <w:webHidden/>
              </w:rPr>
              <w:fldChar w:fldCharType="separate"/>
            </w:r>
            <w:r w:rsidR="00BF2C89">
              <w:rPr>
                <w:noProof/>
                <w:webHidden/>
              </w:rPr>
              <w:t>22</w:t>
            </w:r>
            <w:r w:rsidR="00370A57">
              <w:rPr>
                <w:noProof/>
                <w:webHidden/>
              </w:rPr>
              <w:fldChar w:fldCharType="end"/>
            </w:r>
          </w:hyperlink>
        </w:p>
        <w:p w:rsidR="00370A57" w:rsidRDefault="004D4817" w:rsidP="00906155">
          <w:pPr>
            <w:pStyle w:val="TOC2"/>
            <w:tabs>
              <w:tab w:val="right" w:leader="dot" w:pos="8990"/>
            </w:tabs>
            <w:spacing w:line="276" w:lineRule="auto"/>
            <w:rPr>
              <w:rFonts w:asciiTheme="minorHAnsi" w:eastAsiaTheme="minorEastAsia" w:hAnsiTheme="minorHAnsi" w:cstheme="minorBidi"/>
              <w:noProof/>
              <w:sz w:val="22"/>
              <w:szCs w:val="22"/>
            </w:rPr>
          </w:pPr>
          <w:hyperlink w:anchor="_Toc482350778" w:history="1">
            <w:r w:rsidR="00370A57" w:rsidRPr="004F1D08">
              <w:rPr>
                <w:rStyle w:val="Hyperlink"/>
                <w:rFonts w:ascii="Century Gothic" w:hAnsi="Century Gothic"/>
                <w:noProof/>
              </w:rPr>
              <w:t xml:space="preserve">Lisa Pittman, </w:t>
            </w:r>
            <w:r w:rsidR="00906155">
              <w:rPr>
                <w:rStyle w:val="Hyperlink"/>
                <w:rFonts w:ascii="Century Gothic" w:hAnsi="Century Gothic"/>
                <w:noProof/>
              </w:rPr>
              <w:t>The Children’s Trust</w:t>
            </w:r>
            <w:r w:rsidR="00370A57">
              <w:rPr>
                <w:noProof/>
                <w:webHidden/>
              </w:rPr>
              <w:tab/>
            </w:r>
            <w:r w:rsidR="00370A57">
              <w:rPr>
                <w:noProof/>
                <w:webHidden/>
              </w:rPr>
              <w:fldChar w:fldCharType="begin"/>
            </w:r>
            <w:r w:rsidR="00370A57">
              <w:rPr>
                <w:noProof/>
                <w:webHidden/>
              </w:rPr>
              <w:instrText xml:space="preserve"> PAGEREF _Toc482350778 \h </w:instrText>
            </w:r>
            <w:r w:rsidR="00370A57">
              <w:rPr>
                <w:noProof/>
                <w:webHidden/>
              </w:rPr>
            </w:r>
            <w:r w:rsidR="00370A57">
              <w:rPr>
                <w:noProof/>
                <w:webHidden/>
              </w:rPr>
              <w:fldChar w:fldCharType="separate"/>
            </w:r>
            <w:r w:rsidR="00BF2C89">
              <w:rPr>
                <w:noProof/>
                <w:webHidden/>
              </w:rPr>
              <w:t>23</w:t>
            </w:r>
            <w:r w:rsidR="00370A57">
              <w:rPr>
                <w:noProof/>
                <w:webHidden/>
              </w:rPr>
              <w:fldChar w:fldCharType="end"/>
            </w:r>
          </w:hyperlink>
        </w:p>
        <w:p w:rsidR="00370A57" w:rsidRDefault="004D4817" w:rsidP="00906155">
          <w:pPr>
            <w:pStyle w:val="TOC2"/>
            <w:tabs>
              <w:tab w:val="right" w:leader="dot" w:pos="8990"/>
            </w:tabs>
            <w:spacing w:line="276" w:lineRule="auto"/>
            <w:rPr>
              <w:rFonts w:asciiTheme="minorHAnsi" w:eastAsiaTheme="minorEastAsia" w:hAnsiTheme="minorHAnsi" w:cstheme="minorBidi"/>
              <w:noProof/>
              <w:sz w:val="22"/>
              <w:szCs w:val="22"/>
            </w:rPr>
          </w:pPr>
          <w:hyperlink w:anchor="_Toc482350779" w:history="1">
            <w:r w:rsidR="00370A57" w:rsidRPr="004F1D08">
              <w:rPr>
                <w:rStyle w:val="Hyperlink"/>
                <w:rFonts w:ascii="Century Gothic" w:hAnsi="Century Gothic"/>
                <w:noProof/>
              </w:rPr>
              <w:t>Rebecca Shearer, University of Miami, Florida</w:t>
            </w:r>
            <w:r w:rsidR="00370A57">
              <w:rPr>
                <w:noProof/>
                <w:webHidden/>
              </w:rPr>
              <w:tab/>
            </w:r>
            <w:r w:rsidR="00370A57">
              <w:rPr>
                <w:noProof/>
                <w:webHidden/>
              </w:rPr>
              <w:fldChar w:fldCharType="begin"/>
            </w:r>
            <w:r w:rsidR="00370A57">
              <w:rPr>
                <w:noProof/>
                <w:webHidden/>
              </w:rPr>
              <w:instrText xml:space="preserve"> PAGEREF _Toc482350779 \h </w:instrText>
            </w:r>
            <w:r w:rsidR="00370A57">
              <w:rPr>
                <w:noProof/>
                <w:webHidden/>
              </w:rPr>
            </w:r>
            <w:r w:rsidR="00370A57">
              <w:rPr>
                <w:noProof/>
                <w:webHidden/>
              </w:rPr>
              <w:fldChar w:fldCharType="separate"/>
            </w:r>
            <w:r w:rsidR="00BF2C89">
              <w:rPr>
                <w:noProof/>
                <w:webHidden/>
              </w:rPr>
              <w:t>24</w:t>
            </w:r>
            <w:r w:rsidR="00370A57">
              <w:rPr>
                <w:noProof/>
                <w:webHidden/>
              </w:rPr>
              <w:fldChar w:fldCharType="end"/>
            </w:r>
          </w:hyperlink>
        </w:p>
        <w:p w:rsidR="00A42274" w:rsidRPr="00286714" w:rsidRDefault="00A42274" w:rsidP="00906155">
          <w:pPr>
            <w:spacing w:line="276" w:lineRule="auto"/>
            <w:rPr>
              <w:rFonts w:ascii="Century Gothic" w:hAnsi="Century Gothic"/>
            </w:rPr>
          </w:pPr>
          <w:r w:rsidRPr="00286714">
            <w:rPr>
              <w:rFonts w:ascii="Century Gothic" w:hAnsi="Century Gothic"/>
              <w:b/>
              <w:bCs/>
              <w:noProof/>
            </w:rPr>
            <w:fldChar w:fldCharType="end"/>
          </w:r>
        </w:p>
      </w:sdtContent>
    </w:sdt>
    <w:p w:rsidR="00906155" w:rsidRDefault="00906155" w:rsidP="00906155">
      <w:pPr>
        <w:spacing w:line="276" w:lineRule="auto"/>
        <w:rPr>
          <w:rFonts w:ascii="Century Gothic" w:eastAsia="Times New Roman" w:hAnsi="Century Gothic"/>
          <w:bCs/>
          <w:sz w:val="36"/>
          <w:szCs w:val="28"/>
        </w:rPr>
      </w:pPr>
      <w:bookmarkStart w:id="5" w:name="_Toc482350752"/>
      <w:r>
        <w:rPr>
          <w:rFonts w:ascii="Century Gothic" w:hAnsi="Century Gothic"/>
        </w:rPr>
        <w:br w:type="page"/>
      </w:r>
    </w:p>
    <w:p w:rsidR="00E01800" w:rsidRPr="00286714" w:rsidRDefault="00E01800" w:rsidP="00906155">
      <w:pPr>
        <w:pStyle w:val="Heading1"/>
        <w:spacing w:line="276" w:lineRule="auto"/>
        <w:rPr>
          <w:rFonts w:ascii="Century Gothic" w:hAnsi="Century Gothic"/>
        </w:rPr>
      </w:pPr>
      <w:r w:rsidRPr="00286714">
        <w:rPr>
          <w:rFonts w:ascii="Century Gothic" w:hAnsi="Century Gothic"/>
        </w:rPr>
        <w:lastRenderedPageBreak/>
        <w:t>New to IDS, Advocates, Funders or Providers of Technical Assistance</w:t>
      </w:r>
      <w:bookmarkEnd w:id="5"/>
    </w:p>
    <w:p w:rsidR="0005711E" w:rsidRPr="00286714" w:rsidRDefault="0005711E" w:rsidP="00906155">
      <w:pPr>
        <w:pStyle w:val="Heading2"/>
        <w:spacing w:line="276" w:lineRule="auto"/>
        <w:rPr>
          <w:rFonts w:ascii="Century Gothic" w:hAnsi="Century Gothic"/>
        </w:rPr>
      </w:pPr>
      <w:bookmarkStart w:id="6" w:name="_Toc482350753"/>
      <w:r w:rsidRPr="0005711E">
        <w:rPr>
          <w:rFonts w:ascii="Century Gothic" w:hAnsi="Century Gothic"/>
        </w:rPr>
        <w:t>Bernardo Espinosa</w:t>
      </w:r>
      <w:r w:rsidRPr="00286714">
        <w:rPr>
          <w:rFonts w:ascii="Century Gothic" w:hAnsi="Century Gothic"/>
        </w:rPr>
        <w:t xml:space="preserve">, </w:t>
      </w:r>
      <w:r w:rsidRPr="0005711E">
        <w:rPr>
          <w:rFonts w:ascii="Century Gothic" w:hAnsi="Century Gothic"/>
          <w:i/>
        </w:rPr>
        <w:t>Research Analyst</w:t>
      </w:r>
      <w:r w:rsidRPr="00286714">
        <w:rPr>
          <w:rFonts w:ascii="Century Gothic" w:hAnsi="Century Gothic"/>
          <w:i/>
        </w:rPr>
        <w:t xml:space="preserve">, </w:t>
      </w:r>
      <w:r w:rsidRPr="0005711E">
        <w:rPr>
          <w:rFonts w:ascii="Century Gothic" w:hAnsi="Century Gothic"/>
        </w:rPr>
        <w:t>The Data Center</w:t>
      </w:r>
      <w:bookmarkEnd w:id="6"/>
    </w:p>
    <w:p w:rsidR="0005711E" w:rsidRPr="00AE6E04" w:rsidRDefault="00E47521" w:rsidP="00906155">
      <w:pPr>
        <w:spacing w:line="276" w:lineRule="auto"/>
        <w:rPr>
          <w:rFonts w:ascii="Century Gothic" w:hAnsi="Century Gothic"/>
          <w:b/>
          <w:color w:val="00B6DE"/>
        </w:rPr>
      </w:pPr>
      <w:r>
        <w:rPr>
          <w:rFonts w:ascii="Century Gothic" w:hAnsi="Century Gothic"/>
          <w:b/>
          <w:color w:val="00B6DE"/>
        </w:rPr>
        <w:t>Contact</w:t>
      </w:r>
      <w:r w:rsidR="0005711E">
        <w:rPr>
          <w:rFonts w:ascii="Century Gothic" w:hAnsi="Century Gothic"/>
          <w:b/>
          <w:color w:val="00B6DE"/>
        </w:rPr>
        <w:t xml:space="preserve">: </w:t>
      </w:r>
      <w:r>
        <w:rPr>
          <w:rFonts w:ascii="Century Gothic" w:hAnsi="Century Gothic" w:cs="Arial"/>
          <w:color w:val="000000"/>
        </w:rPr>
        <w:t>504-648-5110,</w:t>
      </w:r>
      <w:r w:rsidR="0005711E" w:rsidRPr="00661FDF">
        <w:rPr>
          <w:rFonts w:ascii="Century Gothic" w:hAnsi="Century Gothic" w:cs="Arial"/>
          <w:color w:val="000000"/>
        </w:rPr>
        <w:t> </w:t>
      </w:r>
      <w:hyperlink r:id="rId9" w:history="1">
        <w:r w:rsidR="0005711E" w:rsidRPr="00661FDF">
          <w:rPr>
            <w:rStyle w:val="Hyperlink"/>
            <w:rFonts w:ascii="Century Gothic" w:hAnsi="Century Gothic" w:cs="Arial"/>
          </w:rPr>
          <w:t>bernardoe@datacenterresearch.org</w:t>
        </w:r>
      </w:hyperlink>
    </w:p>
    <w:p w:rsidR="0005711E" w:rsidRPr="00AE6E04" w:rsidRDefault="0005711E" w:rsidP="00906155">
      <w:pPr>
        <w:spacing w:line="276" w:lineRule="auto"/>
        <w:rPr>
          <w:rFonts w:ascii="Century Gothic" w:hAnsi="Century Gothic"/>
          <w:b/>
          <w:color w:val="00B6DE"/>
        </w:rPr>
      </w:pPr>
      <w:r w:rsidRPr="00AE6E04">
        <w:rPr>
          <w:rFonts w:ascii="Century Gothic" w:hAnsi="Century Gothic"/>
          <w:b/>
          <w:color w:val="00B6DE"/>
        </w:rPr>
        <w:t xml:space="preserve">Please describe </w:t>
      </w:r>
      <w:r>
        <w:rPr>
          <w:rFonts w:ascii="Century Gothic" w:hAnsi="Century Gothic"/>
          <w:b/>
          <w:color w:val="00B6DE"/>
        </w:rPr>
        <w:t xml:space="preserve">your role at your organization: </w:t>
      </w:r>
      <w:r w:rsidRPr="00661FDF">
        <w:rPr>
          <w:rFonts w:ascii="Century Gothic" w:hAnsi="Century Gothic" w:cs="Arial"/>
          <w:color w:val="000000"/>
        </w:rPr>
        <w:t>As part of a team, I produce high-quality technical publications and design and implement applied research projects, including expansion and implementation of new indicator creation, data updates, and new data analysis.</w:t>
      </w:r>
    </w:p>
    <w:p w:rsidR="0005711E" w:rsidRPr="00AE6E04" w:rsidRDefault="0005711E" w:rsidP="00906155">
      <w:pPr>
        <w:pStyle w:val="BodyText"/>
        <w:spacing w:line="276" w:lineRule="auto"/>
        <w:rPr>
          <w:rFonts w:ascii="Century Gothic" w:hAnsi="Century Gothic"/>
          <w:b/>
          <w:color w:val="00B6DE"/>
        </w:rPr>
      </w:pPr>
      <w:r w:rsidRPr="00AE6E04">
        <w:rPr>
          <w:rFonts w:ascii="Century Gothic" w:hAnsi="Century Gothic"/>
          <w:b/>
          <w:color w:val="00B6DE"/>
        </w:rPr>
        <w:t xml:space="preserve">How you </w:t>
      </w:r>
      <w:r>
        <w:rPr>
          <w:rFonts w:ascii="Century Gothic" w:hAnsi="Century Gothic"/>
          <w:b/>
          <w:color w:val="00B6DE"/>
        </w:rPr>
        <w:t xml:space="preserve">are connected to the IDS Field? </w:t>
      </w:r>
      <w:r w:rsidRPr="002A7939">
        <w:rPr>
          <w:rFonts w:ascii="Century Gothic" w:hAnsi="Century Gothic"/>
        </w:rPr>
        <w:t>We applied for a grant to develop an IDS in partnership with the City of New Orleans that focused on workforce development. The grant was not funded, but the idea is still on the table. Furthermore, our new Executive Director will start June 12</w:t>
      </w:r>
      <w:r w:rsidRPr="002A7939">
        <w:rPr>
          <w:rFonts w:ascii="Century Gothic" w:hAnsi="Century Gothic"/>
          <w:vertAlign w:val="superscript"/>
        </w:rPr>
        <w:t>th</w:t>
      </w:r>
      <w:r w:rsidRPr="002A7939">
        <w:rPr>
          <w:rFonts w:ascii="Century Gothic" w:hAnsi="Century Gothic"/>
        </w:rPr>
        <w:t xml:space="preserve"> and he was previously the Chief Information Officer for the City of New Orleans Office of Information, Technology, and Innovation under the Mayor. Moving forward, we anticipate our organization will likely develop an IDS in partnership with the City in the next 18 months.</w:t>
      </w:r>
    </w:p>
    <w:p w:rsidR="00E35B64" w:rsidRDefault="0005711E" w:rsidP="00906155">
      <w:pPr>
        <w:spacing w:line="276" w:lineRule="auto"/>
        <w:rPr>
          <w:rFonts w:ascii="Century Gothic" w:hAnsi="Century Gothic"/>
        </w:rPr>
      </w:pPr>
      <w:r w:rsidRPr="00AE6E04">
        <w:rPr>
          <w:rFonts w:ascii="Century Gothic" w:hAnsi="Century Gothic"/>
          <w:b/>
          <w:color w:val="00B6DE"/>
        </w:rPr>
        <w:t>What do you hope to learn from others at this session?</w:t>
      </w:r>
      <w:r>
        <w:rPr>
          <w:rFonts w:ascii="Century Gothic" w:hAnsi="Century Gothic"/>
          <w:b/>
          <w:color w:val="00B6DE"/>
        </w:rPr>
        <w:t xml:space="preserve"> </w:t>
      </w:r>
      <w:r>
        <w:rPr>
          <w:rFonts w:ascii="Century Gothic" w:hAnsi="Century Gothic"/>
        </w:rPr>
        <w:t>Operationally what is needed to design and implement an IDS along with examples that could be used as a guide.</w:t>
      </w:r>
    </w:p>
    <w:p w:rsidR="00906155" w:rsidRPr="005F59F6" w:rsidRDefault="00906155" w:rsidP="00906155">
      <w:pPr>
        <w:spacing w:line="276" w:lineRule="auto"/>
        <w:rPr>
          <w:rFonts w:ascii="Century Gothic" w:hAnsi="Century Gothic"/>
        </w:rPr>
      </w:pPr>
    </w:p>
    <w:p w:rsidR="00A228DA" w:rsidRPr="00286714" w:rsidRDefault="00A228DA" w:rsidP="00906155">
      <w:pPr>
        <w:pStyle w:val="Heading2"/>
        <w:spacing w:line="276" w:lineRule="auto"/>
        <w:rPr>
          <w:rFonts w:ascii="Century Gothic" w:hAnsi="Century Gothic"/>
        </w:rPr>
      </w:pPr>
      <w:bookmarkStart w:id="7" w:name="_Toc482350754"/>
      <w:r w:rsidRPr="00286714">
        <w:rPr>
          <w:rFonts w:ascii="Century Gothic" w:hAnsi="Century Gothic"/>
        </w:rPr>
        <w:t xml:space="preserve">Lena Geraghty, </w:t>
      </w:r>
      <w:r w:rsidRPr="00286714">
        <w:rPr>
          <w:rFonts w:ascii="Century Gothic" w:hAnsi="Century Gothic"/>
          <w:i/>
        </w:rPr>
        <w:t xml:space="preserve">Senior Implementation Advisor, </w:t>
      </w:r>
      <w:r w:rsidRPr="00286714">
        <w:rPr>
          <w:rFonts w:ascii="Century Gothic" w:hAnsi="Century Gothic"/>
        </w:rPr>
        <w:t>Johns Hopkins University Center for Government Excellence</w:t>
      </w:r>
      <w:bookmarkEnd w:id="7"/>
    </w:p>
    <w:p w:rsidR="00A228DA" w:rsidRPr="00AE6E04" w:rsidRDefault="00E47521" w:rsidP="00906155">
      <w:pPr>
        <w:spacing w:line="276" w:lineRule="auto"/>
        <w:rPr>
          <w:rFonts w:ascii="Century Gothic" w:hAnsi="Century Gothic"/>
          <w:b/>
          <w:color w:val="00B6DE"/>
        </w:rPr>
      </w:pPr>
      <w:r>
        <w:rPr>
          <w:rFonts w:ascii="Century Gothic" w:hAnsi="Century Gothic"/>
          <w:b/>
          <w:color w:val="00B6DE"/>
        </w:rPr>
        <w:t>Contact</w:t>
      </w:r>
      <w:r w:rsidR="00AE6E04">
        <w:rPr>
          <w:rFonts w:ascii="Century Gothic" w:hAnsi="Century Gothic"/>
          <w:b/>
          <w:color w:val="00B6DE"/>
        </w:rPr>
        <w:t xml:space="preserve">: </w:t>
      </w:r>
      <w:r>
        <w:rPr>
          <w:rFonts w:ascii="Century Gothic" w:hAnsi="Century Gothic"/>
        </w:rPr>
        <w:t xml:space="preserve">518-788-7033, </w:t>
      </w:r>
      <w:hyperlink r:id="rId10" w:history="1">
        <w:r w:rsidR="00A228DA" w:rsidRPr="00286714">
          <w:rPr>
            <w:rStyle w:val="Hyperlink"/>
            <w:rFonts w:ascii="Century Gothic" w:hAnsi="Century Gothic"/>
            <w:color w:val="auto"/>
          </w:rPr>
          <w:t>lenag@jhu.edu</w:t>
        </w:r>
      </w:hyperlink>
    </w:p>
    <w:p w:rsidR="00A228DA" w:rsidRPr="00AE6E04" w:rsidRDefault="00A228DA" w:rsidP="00906155">
      <w:pPr>
        <w:spacing w:line="276" w:lineRule="auto"/>
        <w:rPr>
          <w:rFonts w:ascii="Century Gothic" w:hAnsi="Century Gothic"/>
          <w:b/>
          <w:color w:val="00B6DE"/>
        </w:rPr>
      </w:pPr>
      <w:r w:rsidRPr="00AE6E04">
        <w:rPr>
          <w:rFonts w:ascii="Century Gothic" w:hAnsi="Century Gothic"/>
          <w:b/>
          <w:color w:val="00B6DE"/>
        </w:rPr>
        <w:t xml:space="preserve">Please describe </w:t>
      </w:r>
      <w:r w:rsidR="00AE6E04">
        <w:rPr>
          <w:rFonts w:ascii="Century Gothic" w:hAnsi="Century Gothic"/>
          <w:b/>
          <w:color w:val="00B6DE"/>
        </w:rPr>
        <w:t xml:space="preserve">your role at your organization: </w:t>
      </w:r>
      <w:r w:rsidRPr="00286714">
        <w:rPr>
          <w:rFonts w:ascii="Century Gothic" w:hAnsi="Century Gothic"/>
        </w:rPr>
        <w:t>I actively work with local governments through Bloomberg Philanthropies’ What Works Cities initiative on data management, and performance and analytics projects, helping them make progress toward city goals by using data and evidence to better serve their communities and residents.</w:t>
      </w:r>
    </w:p>
    <w:p w:rsidR="00A228DA" w:rsidRPr="00AE6E04" w:rsidRDefault="00A228DA" w:rsidP="00906155">
      <w:pPr>
        <w:pStyle w:val="BodyText"/>
        <w:spacing w:line="276" w:lineRule="auto"/>
        <w:rPr>
          <w:rFonts w:ascii="Century Gothic" w:hAnsi="Century Gothic"/>
          <w:b/>
          <w:color w:val="00B6DE"/>
        </w:rPr>
      </w:pPr>
      <w:r w:rsidRPr="00AE6E04">
        <w:rPr>
          <w:rFonts w:ascii="Century Gothic" w:hAnsi="Century Gothic"/>
          <w:b/>
          <w:color w:val="00B6DE"/>
        </w:rPr>
        <w:t xml:space="preserve">How you </w:t>
      </w:r>
      <w:r w:rsidR="00AE6E04">
        <w:rPr>
          <w:rFonts w:ascii="Century Gothic" w:hAnsi="Century Gothic"/>
          <w:b/>
          <w:color w:val="00B6DE"/>
        </w:rPr>
        <w:t xml:space="preserve">are connected to the IDS Field? </w:t>
      </w:r>
      <w:r w:rsidRPr="00286714">
        <w:rPr>
          <w:rFonts w:ascii="Century Gothic" w:hAnsi="Century Gothic"/>
        </w:rPr>
        <w:t>I’m working with several cities that are considering IDS in their efforts to increase internal access to data, in particular around youth employment and downtown revitalization focus areas.</w:t>
      </w:r>
    </w:p>
    <w:p w:rsidR="00A228DA" w:rsidRPr="00AE6E04" w:rsidRDefault="00A228DA" w:rsidP="00906155">
      <w:pPr>
        <w:spacing w:line="276" w:lineRule="auto"/>
        <w:rPr>
          <w:rFonts w:ascii="Century Gothic" w:hAnsi="Century Gothic"/>
          <w:b/>
          <w:color w:val="00B6DE"/>
        </w:rPr>
      </w:pPr>
      <w:r w:rsidRPr="00AE6E04">
        <w:rPr>
          <w:rFonts w:ascii="Century Gothic" w:hAnsi="Century Gothic"/>
          <w:b/>
          <w:color w:val="00B6DE"/>
        </w:rPr>
        <w:t>What do you hope to learn from others at this session?</w:t>
      </w:r>
    </w:p>
    <w:p w:rsidR="00A228DA" w:rsidRPr="00286714" w:rsidRDefault="00A228DA" w:rsidP="00906155">
      <w:pPr>
        <w:pStyle w:val="ListParagraph"/>
        <w:numPr>
          <w:ilvl w:val="0"/>
          <w:numId w:val="38"/>
        </w:numPr>
        <w:spacing w:before="100" w:beforeAutospacing="1"/>
        <w:rPr>
          <w:rFonts w:ascii="Century Gothic" w:hAnsi="Century Gothic"/>
          <w:sz w:val="20"/>
          <w:szCs w:val="20"/>
        </w:rPr>
      </w:pPr>
      <w:r w:rsidRPr="00286714">
        <w:rPr>
          <w:rFonts w:ascii="Century Gothic" w:hAnsi="Century Gothic"/>
          <w:sz w:val="20"/>
          <w:szCs w:val="20"/>
        </w:rPr>
        <w:t xml:space="preserve">How others are structuring their procurements for IDS. </w:t>
      </w:r>
    </w:p>
    <w:p w:rsidR="00A228DA" w:rsidRPr="00286714" w:rsidRDefault="00A228DA" w:rsidP="00906155">
      <w:pPr>
        <w:pStyle w:val="ListParagraph"/>
        <w:numPr>
          <w:ilvl w:val="0"/>
          <w:numId w:val="38"/>
        </w:numPr>
        <w:spacing w:before="100" w:beforeAutospacing="1"/>
        <w:rPr>
          <w:rFonts w:ascii="Century Gothic" w:hAnsi="Century Gothic"/>
          <w:sz w:val="20"/>
          <w:szCs w:val="20"/>
        </w:rPr>
      </w:pPr>
      <w:r w:rsidRPr="00286714">
        <w:rPr>
          <w:rFonts w:ascii="Century Gothic" w:hAnsi="Century Gothic"/>
          <w:sz w:val="20"/>
          <w:szCs w:val="20"/>
        </w:rPr>
        <w:t xml:space="preserve">Insight into privacy and security policies for IDS. </w:t>
      </w:r>
    </w:p>
    <w:p w:rsidR="00A228DA" w:rsidRPr="00286714" w:rsidRDefault="00A228DA" w:rsidP="00906155">
      <w:pPr>
        <w:pStyle w:val="ListParagraph"/>
        <w:numPr>
          <w:ilvl w:val="0"/>
          <w:numId w:val="38"/>
        </w:numPr>
        <w:spacing w:before="100" w:beforeAutospacing="1"/>
        <w:rPr>
          <w:rFonts w:ascii="Century Gothic" w:hAnsi="Century Gothic"/>
          <w:sz w:val="20"/>
          <w:szCs w:val="20"/>
        </w:rPr>
      </w:pPr>
      <w:r w:rsidRPr="00286714">
        <w:rPr>
          <w:rFonts w:ascii="Century Gothic" w:hAnsi="Century Gothic"/>
          <w:sz w:val="20"/>
          <w:szCs w:val="20"/>
        </w:rPr>
        <w:t xml:space="preserve">How to best structure data for effective IDS use across multiple teams/divisions. </w:t>
      </w:r>
    </w:p>
    <w:p w:rsidR="00A228DA" w:rsidRPr="00370A57" w:rsidRDefault="00A228DA" w:rsidP="00906155">
      <w:pPr>
        <w:pStyle w:val="ListParagraph"/>
        <w:numPr>
          <w:ilvl w:val="0"/>
          <w:numId w:val="38"/>
        </w:numPr>
        <w:rPr>
          <w:rFonts w:ascii="Century Gothic" w:hAnsi="Century Gothic"/>
          <w:b/>
          <w:sz w:val="20"/>
          <w:szCs w:val="20"/>
        </w:rPr>
      </w:pPr>
      <w:r w:rsidRPr="00286714">
        <w:rPr>
          <w:rFonts w:ascii="Century Gothic" w:hAnsi="Century Gothic"/>
          <w:sz w:val="20"/>
          <w:szCs w:val="20"/>
        </w:rPr>
        <w:t>How to use automation to maintain data well in IDS.</w:t>
      </w:r>
    </w:p>
    <w:p w:rsidR="00370A57" w:rsidRDefault="00370A57" w:rsidP="00906155">
      <w:pPr>
        <w:spacing w:line="276" w:lineRule="auto"/>
        <w:rPr>
          <w:rFonts w:ascii="Century Gothic" w:hAnsi="Century Gothic"/>
          <w:b/>
        </w:rPr>
      </w:pPr>
    </w:p>
    <w:p w:rsidR="00370A57" w:rsidRDefault="00370A57" w:rsidP="00906155">
      <w:pPr>
        <w:spacing w:line="276" w:lineRule="auto"/>
        <w:rPr>
          <w:rFonts w:ascii="Century Gothic" w:hAnsi="Century Gothic"/>
          <w:b/>
        </w:rPr>
      </w:pPr>
    </w:p>
    <w:p w:rsidR="00370A57" w:rsidRPr="00370A57" w:rsidRDefault="00370A57" w:rsidP="00906155">
      <w:pPr>
        <w:spacing w:line="276" w:lineRule="auto"/>
        <w:rPr>
          <w:rFonts w:ascii="Century Gothic" w:hAnsi="Century Gothic"/>
          <w:b/>
        </w:rPr>
      </w:pPr>
    </w:p>
    <w:p w:rsidR="001A4199" w:rsidRPr="00286714" w:rsidRDefault="004F6C8F" w:rsidP="00906155">
      <w:pPr>
        <w:pStyle w:val="Heading2"/>
        <w:spacing w:line="276" w:lineRule="auto"/>
        <w:rPr>
          <w:rFonts w:ascii="Century Gothic" w:hAnsi="Century Gothic"/>
        </w:rPr>
      </w:pPr>
      <w:bookmarkStart w:id="8" w:name="_Toc482350755"/>
      <w:r w:rsidRPr="004F6C8F">
        <w:rPr>
          <w:rFonts w:ascii="Century Gothic" w:hAnsi="Century Gothic"/>
        </w:rPr>
        <w:t>Bob Gradeck</w:t>
      </w:r>
      <w:r w:rsidR="001A4199" w:rsidRPr="001A4199">
        <w:rPr>
          <w:rFonts w:ascii="Century Gothic" w:hAnsi="Century Gothic"/>
        </w:rPr>
        <w:t xml:space="preserve">, </w:t>
      </w:r>
      <w:r>
        <w:rPr>
          <w:rFonts w:ascii="Century Gothic" w:hAnsi="Century Gothic"/>
          <w:i/>
        </w:rPr>
        <w:t>Program M</w:t>
      </w:r>
      <w:r w:rsidRPr="004F6C8F">
        <w:rPr>
          <w:rFonts w:ascii="Century Gothic" w:hAnsi="Century Gothic"/>
          <w:i/>
        </w:rPr>
        <w:t>anager</w:t>
      </w:r>
      <w:r w:rsidR="001A4199" w:rsidRPr="00286714">
        <w:rPr>
          <w:rFonts w:ascii="Century Gothic" w:hAnsi="Century Gothic"/>
          <w:i/>
        </w:rPr>
        <w:t xml:space="preserve">, </w:t>
      </w:r>
      <w:r w:rsidRPr="004F6C8F">
        <w:rPr>
          <w:rFonts w:ascii="Century Gothic" w:hAnsi="Century Gothic"/>
        </w:rPr>
        <w:t>University of Pittsburgh Western Pennsylvania Regional Data Center</w:t>
      </w:r>
      <w:bookmarkEnd w:id="8"/>
    </w:p>
    <w:p w:rsidR="001A4199" w:rsidRPr="00AE6E04" w:rsidRDefault="00E47521" w:rsidP="00906155">
      <w:pPr>
        <w:spacing w:line="276" w:lineRule="auto"/>
        <w:rPr>
          <w:rFonts w:ascii="Century Gothic" w:hAnsi="Century Gothic"/>
          <w:b/>
          <w:color w:val="00B6DE"/>
        </w:rPr>
      </w:pPr>
      <w:r>
        <w:rPr>
          <w:rFonts w:ascii="Century Gothic" w:hAnsi="Century Gothic"/>
          <w:b/>
          <w:color w:val="00B6DE"/>
        </w:rPr>
        <w:t>Contact</w:t>
      </w:r>
      <w:r w:rsidR="001A4199">
        <w:rPr>
          <w:rFonts w:ascii="Century Gothic" w:hAnsi="Century Gothic"/>
          <w:b/>
          <w:color w:val="00B6DE"/>
        </w:rPr>
        <w:t xml:space="preserve">: </w:t>
      </w:r>
      <w:r w:rsidR="004F6C8F">
        <w:rPr>
          <w:rFonts w:ascii="Century Gothic" w:hAnsi="Century Gothic"/>
        </w:rPr>
        <w:t>412-624-9177</w:t>
      </w:r>
      <w:r>
        <w:rPr>
          <w:rFonts w:ascii="Century Gothic" w:hAnsi="Century Gothic"/>
        </w:rPr>
        <w:t>,</w:t>
      </w:r>
      <w:r w:rsidR="004F6C8F">
        <w:rPr>
          <w:rFonts w:ascii="Century Gothic" w:hAnsi="Century Gothic"/>
        </w:rPr>
        <w:t xml:space="preserve"> </w:t>
      </w:r>
      <w:hyperlink r:id="rId11" w:history="1">
        <w:r w:rsidR="004F6C8F" w:rsidRPr="00F664FF">
          <w:rPr>
            <w:rStyle w:val="Hyperlink"/>
            <w:rFonts w:ascii="Century Gothic" w:hAnsi="Century Gothic"/>
          </w:rPr>
          <w:t>rmg44@pitt.edu</w:t>
        </w:r>
      </w:hyperlink>
    </w:p>
    <w:p w:rsidR="001A4199" w:rsidRPr="00AE6E04" w:rsidRDefault="001A4199" w:rsidP="00906155">
      <w:pPr>
        <w:spacing w:line="276" w:lineRule="auto"/>
        <w:rPr>
          <w:rFonts w:ascii="Century Gothic" w:hAnsi="Century Gothic"/>
          <w:b/>
          <w:color w:val="00B6DE"/>
        </w:rPr>
      </w:pPr>
      <w:r w:rsidRPr="00AE6E04">
        <w:rPr>
          <w:rFonts w:ascii="Century Gothic" w:hAnsi="Century Gothic"/>
          <w:b/>
          <w:color w:val="00B6DE"/>
        </w:rPr>
        <w:t xml:space="preserve">Please describe </w:t>
      </w:r>
      <w:r>
        <w:rPr>
          <w:rFonts w:ascii="Century Gothic" w:hAnsi="Century Gothic"/>
          <w:b/>
          <w:color w:val="00B6DE"/>
        </w:rPr>
        <w:t xml:space="preserve">your role at your organization: </w:t>
      </w:r>
      <w:r w:rsidR="004F6C8F">
        <w:rPr>
          <w:rFonts w:ascii="Century Gothic" w:hAnsi="Century Gothic"/>
        </w:rPr>
        <w:t>Program manager</w:t>
      </w:r>
    </w:p>
    <w:p w:rsidR="001A4199" w:rsidRPr="00AE6E04" w:rsidRDefault="001A4199" w:rsidP="00906155">
      <w:pPr>
        <w:pStyle w:val="BodyText"/>
        <w:spacing w:line="276" w:lineRule="auto"/>
        <w:rPr>
          <w:rFonts w:ascii="Century Gothic" w:hAnsi="Century Gothic"/>
          <w:b/>
          <w:color w:val="00B6DE"/>
        </w:rPr>
      </w:pPr>
      <w:r w:rsidRPr="00AE6E04">
        <w:rPr>
          <w:rFonts w:ascii="Century Gothic" w:hAnsi="Century Gothic"/>
          <w:b/>
          <w:color w:val="00B6DE"/>
        </w:rPr>
        <w:t xml:space="preserve">How you </w:t>
      </w:r>
      <w:r>
        <w:rPr>
          <w:rFonts w:ascii="Century Gothic" w:hAnsi="Century Gothic"/>
          <w:b/>
          <w:color w:val="00B6DE"/>
        </w:rPr>
        <w:t xml:space="preserve">are connected to the IDS Field? </w:t>
      </w:r>
      <w:r w:rsidR="004F6C8F">
        <w:rPr>
          <w:rFonts w:ascii="Century Gothic" w:hAnsi="Century Gothic"/>
        </w:rPr>
        <w:t>We use data from and collaborate with the Allegheny County Department of Human Services</w:t>
      </w:r>
      <w:r>
        <w:rPr>
          <w:rFonts w:ascii="Century Gothic" w:hAnsi="Century Gothic"/>
        </w:rPr>
        <w:t>.</w:t>
      </w:r>
    </w:p>
    <w:p w:rsidR="001A4199" w:rsidRDefault="001A4199" w:rsidP="00906155">
      <w:pPr>
        <w:spacing w:line="276" w:lineRule="auto"/>
        <w:rPr>
          <w:rFonts w:ascii="Century Gothic" w:hAnsi="Century Gothic"/>
        </w:rPr>
      </w:pPr>
      <w:r w:rsidRPr="00AE6E04">
        <w:rPr>
          <w:rFonts w:ascii="Century Gothic" w:hAnsi="Century Gothic"/>
          <w:b/>
          <w:color w:val="00B6DE"/>
        </w:rPr>
        <w:t>What do you hope to lea</w:t>
      </w:r>
      <w:r>
        <w:rPr>
          <w:rFonts w:ascii="Century Gothic" w:hAnsi="Century Gothic"/>
          <w:b/>
          <w:color w:val="00B6DE"/>
        </w:rPr>
        <w:t xml:space="preserve">rn from others at this session? </w:t>
      </w:r>
      <w:r w:rsidR="004F6C8F">
        <w:rPr>
          <w:rFonts w:ascii="Century Gothic" w:hAnsi="Century Gothic"/>
        </w:rPr>
        <w:t>I’d like to learn more about the inner workings of IDS systems, get ideas for future collaborations, and understand what I can do to be a better partner for our IDS.</w:t>
      </w:r>
    </w:p>
    <w:p w:rsidR="00906155" w:rsidRDefault="00906155" w:rsidP="00906155">
      <w:pPr>
        <w:spacing w:line="276" w:lineRule="auto"/>
        <w:rPr>
          <w:rFonts w:ascii="Century Gothic" w:hAnsi="Century Gothic"/>
        </w:rPr>
      </w:pPr>
    </w:p>
    <w:p w:rsidR="004F6C8F" w:rsidRPr="00286714" w:rsidRDefault="004F6C8F" w:rsidP="00906155">
      <w:pPr>
        <w:pStyle w:val="Heading2"/>
        <w:spacing w:line="276" w:lineRule="auto"/>
        <w:rPr>
          <w:rFonts w:ascii="Century Gothic" w:hAnsi="Century Gothic"/>
        </w:rPr>
      </w:pPr>
      <w:bookmarkStart w:id="9" w:name="_Toc482350756"/>
      <w:r w:rsidRPr="001A4199">
        <w:rPr>
          <w:rFonts w:ascii="Century Gothic" w:hAnsi="Century Gothic"/>
        </w:rPr>
        <w:t xml:space="preserve">Cindy Guy, </w:t>
      </w:r>
      <w:r w:rsidRPr="001A4199">
        <w:rPr>
          <w:rFonts w:ascii="Century Gothic" w:hAnsi="Century Gothic"/>
          <w:i/>
        </w:rPr>
        <w:t>VP for Research, Evaluation, Evidence and Data</w:t>
      </w:r>
      <w:r w:rsidRPr="00286714">
        <w:rPr>
          <w:rFonts w:ascii="Century Gothic" w:hAnsi="Century Gothic"/>
          <w:i/>
        </w:rPr>
        <w:t xml:space="preserve">, </w:t>
      </w:r>
      <w:r>
        <w:rPr>
          <w:rFonts w:ascii="Century Gothic" w:hAnsi="Century Gothic"/>
        </w:rPr>
        <w:t>A</w:t>
      </w:r>
      <w:r w:rsidRPr="00286714">
        <w:rPr>
          <w:rFonts w:ascii="Century Gothic" w:hAnsi="Century Gothic"/>
        </w:rPr>
        <w:t>nnie E. Casey Foundation</w:t>
      </w:r>
      <w:bookmarkEnd w:id="9"/>
      <w:r w:rsidRPr="00286714">
        <w:rPr>
          <w:rFonts w:ascii="Century Gothic" w:hAnsi="Century Gothic"/>
        </w:rPr>
        <w:t xml:space="preserve"> </w:t>
      </w:r>
    </w:p>
    <w:p w:rsidR="004F6C8F" w:rsidRPr="00AE6E04" w:rsidRDefault="00E47521" w:rsidP="00906155">
      <w:pPr>
        <w:spacing w:line="276" w:lineRule="auto"/>
        <w:rPr>
          <w:rFonts w:ascii="Century Gothic" w:hAnsi="Century Gothic"/>
          <w:b/>
          <w:color w:val="00B6DE"/>
        </w:rPr>
      </w:pPr>
      <w:r>
        <w:rPr>
          <w:rFonts w:ascii="Century Gothic" w:hAnsi="Century Gothic"/>
          <w:b/>
          <w:color w:val="00B6DE"/>
        </w:rPr>
        <w:t>Contact</w:t>
      </w:r>
      <w:r w:rsidR="004F6C8F">
        <w:rPr>
          <w:rFonts w:ascii="Century Gothic" w:hAnsi="Century Gothic"/>
          <w:b/>
          <w:color w:val="00B6DE"/>
        </w:rPr>
        <w:t xml:space="preserve">: </w:t>
      </w:r>
      <w:r>
        <w:rPr>
          <w:rFonts w:ascii="Century Gothic" w:hAnsi="Century Gothic"/>
        </w:rPr>
        <w:t>410-547-</w:t>
      </w:r>
      <w:r w:rsidR="004F6C8F" w:rsidRPr="001A4199">
        <w:rPr>
          <w:rFonts w:ascii="Century Gothic" w:hAnsi="Century Gothic"/>
        </w:rPr>
        <w:t>3673</w:t>
      </w:r>
    </w:p>
    <w:p w:rsidR="004F6C8F" w:rsidRPr="00AE6E04" w:rsidRDefault="004F6C8F" w:rsidP="00906155">
      <w:pPr>
        <w:spacing w:line="276" w:lineRule="auto"/>
        <w:rPr>
          <w:rFonts w:ascii="Century Gothic" w:hAnsi="Century Gothic"/>
          <w:b/>
          <w:color w:val="00B6DE"/>
        </w:rPr>
      </w:pPr>
      <w:r w:rsidRPr="00AE6E04">
        <w:rPr>
          <w:rFonts w:ascii="Century Gothic" w:hAnsi="Century Gothic"/>
          <w:b/>
          <w:color w:val="00B6DE"/>
        </w:rPr>
        <w:t xml:space="preserve">Please describe </w:t>
      </w:r>
      <w:r>
        <w:rPr>
          <w:rFonts w:ascii="Century Gothic" w:hAnsi="Century Gothic"/>
          <w:b/>
          <w:color w:val="00B6DE"/>
        </w:rPr>
        <w:t xml:space="preserve">your role at your organization: </w:t>
      </w:r>
      <w:r>
        <w:rPr>
          <w:rFonts w:ascii="Century Gothic" w:hAnsi="Century Gothic"/>
        </w:rPr>
        <w:t>Supervise grant making related to research, evaluation, evidence based programs, implementation science, and supporting and expanding public data resources.</w:t>
      </w:r>
    </w:p>
    <w:p w:rsidR="004F6C8F" w:rsidRPr="00AE6E04" w:rsidRDefault="004F6C8F" w:rsidP="00906155">
      <w:pPr>
        <w:pStyle w:val="BodyText"/>
        <w:spacing w:line="276" w:lineRule="auto"/>
        <w:rPr>
          <w:rFonts w:ascii="Century Gothic" w:hAnsi="Century Gothic"/>
          <w:b/>
          <w:color w:val="00B6DE"/>
        </w:rPr>
      </w:pPr>
      <w:r w:rsidRPr="00AE6E04">
        <w:rPr>
          <w:rFonts w:ascii="Century Gothic" w:hAnsi="Century Gothic"/>
          <w:b/>
          <w:color w:val="00B6DE"/>
        </w:rPr>
        <w:t xml:space="preserve">How you </w:t>
      </w:r>
      <w:r>
        <w:rPr>
          <w:rFonts w:ascii="Century Gothic" w:hAnsi="Century Gothic"/>
          <w:b/>
          <w:color w:val="00B6DE"/>
        </w:rPr>
        <w:t xml:space="preserve">are connected to the IDS Field? </w:t>
      </w:r>
      <w:r>
        <w:rPr>
          <w:rFonts w:ascii="Century Gothic" w:hAnsi="Century Gothic"/>
        </w:rPr>
        <w:t>I manage technical assistance and fie</w:t>
      </w:r>
      <w:r w:rsidR="00E47521">
        <w:rPr>
          <w:rFonts w:ascii="Century Gothic" w:hAnsi="Century Gothic"/>
        </w:rPr>
        <w:t xml:space="preserve">ld building grants designed to </w:t>
      </w:r>
      <w:r>
        <w:rPr>
          <w:rFonts w:ascii="Century Gothic" w:hAnsi="Century Gothic"/>
        </w:rPr>
        <w:t>support development and use of IDS.</w:t>
      </w:r>
    </w:p>
    <w:p w:rsidR="004F6C8F" w:rsidRDefault="004F6C8F" w:rsidP="00906155">
      <w:pPr>
        <w:spacing w:line="276" w:lineRule="auto"/>
        <w:rPr>
          <w:rFonts w:ascii="Century Gothic" w:hAnsi="Century Gothic"/>
        </w:rPr>
      </w:pPr>
      <w:r w:rsidRPr="00AE6E04">
        <w:rPr>
          <w:rFonts w:ascii="Century Gothic" w:hAnsi="Century Gothic"/>
          <w:b/>
          <w:color w:val="00B6DE"/>
        </w:rPr>
        <w:t>What do you hope to lea</w:t>
      </w:r>
      <w:r>
        <w:rPr>
          <w:rFonts w:ascii="Century Gothic" w:hAnsi="Century Gothic"/>
          <w:b/>
          <w:color w:val="00B6DE"/>
        </w:rPr>
        <w:t xml:space="preserve">rn from others at this session? </w:t>
      </w:r>
      <w:r>
        <w:rPr>
          <w:rFonts w:ascii="Century Gothic" w:hAnsi="Century Gothic"/>
        </w:rPr>
        <w:t>Better understanding of the issues and processes of IDS development.</w:t>
      </w:r>
    </w:p>
    <w:p w:rsidR="00906155" w:rsidRDefault="00906155" w:rsidP="00906155">
      <w:pPr>
        <w:spacing w:line="276" w:lineRule="auto"/>
        <w:rPr>
          <w:rFonts w:ascii="Century Gothic" w:hAnsi="Century Gothic"/>
        </w:rPr>
      </w:pPr>
    </w:p>
    <w:p w:rsidR="00A228DA" w:rsidRPr="00286714" w:rsidRDefault="00A228DA" w:rsidP="00906155">
      <w:pPr>
        <w:pStyle w:val="Heading2"/>
        <w:spacing w:line="276" w:lineRule="auto"/>
        <w:rPr>
          <w:rFonts w:ascii="Century Gothic" w:hAnsi="Century Gothic"/>
        </w:rPr>
      </w:pPr>
      <w:bookmarkStart w:id="10" w:name="_Toc482350757"/>
      <w:r w:rsidRPr="00286714">
        <w:rPr>
          <w:rFonts w:ascii="Century Gothic" w:hAnsi="Century Gothic"/>
        </w:rPr>
        <w:t xml:space="preserve">Tomi Hiers, </w:t>
      </w:r>
      <w:r w:rsidRPr="00286714">
        <w:rPr>
          <w:rFonts w:ascii="Century Gothic" w:hAnsi="Century Gothic"/>
          <w:i/>
        </w:rPr>
        <w:t xml:space="preserve">Director- Baltimore Civic Site, </w:t>
      </w:r>
      <w:r w:rsidRPr="00286714">
        <w:rPr>
          <w:rFonts w:ascii="Century Gothic" w:hAnsi="Century Gothic"/>
        </w:rPr>
        <w:t>Annie E. Casey Foundation</w:t>
      </w:r>
      <w:bookmarkEnd w:id="10"/>
      <w:r w:rsidRPr="00286714">
        <w:rPr>
          <w:rFonts w:ascii="Century Gothic" w:hAnsi="Century Gothic"/>
        </w:rPr>
        <w:t xml:space="preserve"> </w:t>
      </w:r>
    </w:p>
    <w:p w:rsidR="00A228DA" w:rsidRPr="00AE6E04" w:rsidRDefault="00E47521" w:rsidP="00906155">
      <w:pPr>
        <w:spacing w:line="276" w:lineRule="auto"/>
        <w:rPr>
          <w:rFonts w:ascii="Century Gothic" w:hAnsi="Century Gothic"/>
          <w:b/>
          <w:color w:val="00B6DE"/>
        </w:rPr>
      </w:pPr>
      <w:r>
        <w:rPr>
          <w:rFonts w:ascii="Century Gothic" w:hAnsi="Century Gothic"/>
          <w:b/>
          <w:color w:val="00B6DE"/>
        </w:rPr>
        <w:t>Contact</w:t>
      </w:r>
      <w:r w:rsidR="00AE6E04">
        <w:rPr>
          <w:rFonts w:ascii="Century Gothic" w:hAnsi="Century Gothic"/>
          <w:b/>
          <w:color w:val="00B6DE"/>
        </w:rPr>
        <w:t xml:space="preserve">: </w:t>
      </w:r>
      <w:r>
        <w:rPr>
          <w:rFonts w:ascii="Century Gothic" w:hAnsi="Century Gothic"/>
        </w:rPr>
        <w:t>410.949.1978,</w:t>
      </w:r>
      <w:r w:rsidR="00A228DA" w:rsidRPr="00286714">
        <w:rPr>
          <w:rFonts w:ascii="Century Gothic" w:hAnsi="Century Gothic"/>
        </w:rPr>
        <w:t xml:space="preserve"> thiers@aecf.org</w:t>
      </w:r>
    </w:p>
    <w:p w:rsidR="00A228DA" w:rsidRPr="00AE6E04" w:rsidRDefault="00A228DA" w:rsidP="00906155">
      <w:pPr>
        <w:spacing w:line="276" w:lineRule="auto"/>
        <w:rPr>
          <w:rFonts w:ascii="Century Gothic" w:hAnsi="Century Gothic"/>
          <w:b/>
          <w:color w:val="00B6DE"/>
        </w:rPr>
      </w:pPr>
      <w:r w:rsidRPr="00AE6E04">
        <w:rPr>
          <w:rFonts w:ascii="Century Gothic" w:hAnsi="Century Gothic"/>
          <w:b/>
          <w:color w:val="00B6DE"/>
        </w:rPr>
        <w:t xml:space="preserve">Please describe </w:t>
      </w:r>
      <w:r w:rsidR="00AE6E04">
        <w:rPr>
          <w:rFonts w:ascii="Century Gothic" w:hAnsi="Century Gothic"/>
          <w:b/>
          <w:color w:val="00B6DE"/>
        </w:rPr>
        <w:t xml:space="preserve">your role at your organization: </w:t>
      </w:r>
      <w:r w:rsidRPr="00286714">
        <w:rPr>
          <w:rFonts w:ascii="Century Gothic" w:hAnsi="Century Gothic"/>
        </w:rPr>
        <w:t>I help lead the foundation’s investments in Baltimore City, and have an interest in education, workforce development and organizational capacity building.</w:t>
      </w:r>
    </w:p>
    <w:p w:rsidR="00A228DA" w:rsidRPr="00AE6E04" w:rsidRDefault="00A228DA" w:rsidP="00906155">
      <w:pPr>
        <w:pStyle w:val="BodyText"/>
        <w:spacing w:line="276" w:lineRule="auto"/>
        <w:rPr>
          <w:rFonts w:ascii="Century Gothic" w:hAnsi="Century Gothic"/>
          <w:b/>
          <w:color w:val="00B6DE"/>
        </w:rPr>
      </w:pPr>
      <w:r w:rsidRPr="00AE6E04">
        <w:rPr>
          <w:rFonts w:ascii="Century Gothic" w:hAnsi="Century Gothic"/>
          <w:b/>
          <w:color w:val="00B6DE"/>
        </w:rPr>
        <w:t xml:space="preserve">How you </w:t>
      </w:r>
      <w:r w:rsidR="00AE6E04">
        <w:rPr>
          <w:rFonts w:ascii="Century Gothic" w:hAnsi="Century Gothic"/>
          <w:b/>
          <w:color w:val="00B6DE"/>
        </w:rPr>
        <w:t xml:space="preserve">are connected to the IDS Field? </w:t>
      </w:r>
      <w:r w:rsidRPr="00286714">
        <w:rPr>
          <w:rFonts w:ascii="Century Gothic" w:hAnsi="Century Gothic"/>
        </w:rPr>
        <w:t>Casey is a huge supporter of the development and implementation of IDS’, and is supporting the efforts launched by Baltimore’s Promise to create an IDS for Baltimore.</w:t>
      </w:r>
    </w:p>
    <w:p w:rsidR="00AE6E04" w:rsidRDefault="00A228DA" w:rsidP="00906155">
      <w:pPr>
        <w:spacing w:line="276" w:lineRule="auto"/>
        <w:rPr>
          <w:rFonts w:ascii="Century Gothic" w:eastAsiaTheme="minorHAnsi" w:hAnsi="Century Gothic" w:cstheme="minorBidi"/>
        </w:rPr>
      </w:pPr>
      <w:r w:rsidRPr="00AE6E04">
        <w:rPr>
          <w:rFonts w:ascii="Century Gothic" w:hAnsi="Century Gothic"/>
          <w:b/>
          <w:color w:val="00B6DE"/>
        </w:rPr>
        <w:t>What do you hope to lea</w:t>
      </w:r>
      <w:r w:rsidR="00AE6E04">
        <w:rPr>
          <w:rFonts w:ascii="Century Gothic" w:hAnsi="Century Gothic"/>
          <w:b/>
          <w:color w:val="00B6DE"/>
        </w:rPr>
        <w:t xml:space="preserve">rn from others at this session? </w:t>
      </w:r>
      <w:r w:rsidRPr="00286714">
        <w:rPr>
          <w:rFonts w:ascii="Century Gothic" w:eastAsiaTheme="minorHAnsi" w:hAnsi="Century Gothic" w:cstheme="minorBidi"/>
        </w:rPr>
        <w:t>I want to understand the promising practices and critical lessons learned, in the field to help inform our work in Baltimore.</w:t>
      </w:r>
    </w:p>
    <w:p w:rsidR="00D64B59" w:rsidRDefault="00D64B59" w:rsidP="00906155">
      <w:pPr>
        <w:pStyle w:val="Heading2"/>
        <w:spacing w:line="276" w:lineRule="auto"/>
        <w:rPr>
          <w:rFonts w:ascii="Century Gothic" w:eastAsiaTheme="minorHAnsi" w:hAnsi="Century Gothic" w:cstheme="minorBidi"/>
          <w:b w:val="0"/>
          <w:sz w:val="20"/>
          <w:szCs w:val="20"/>
        </w:rPr>
      </w:pPr>
      <w:bookmarkStart w:id="11" w:name="_Toc482350758"/>
    </w:p>
    <w:p w:rsidR="00F5267A" w:rsidRPr="00286714" w:rsidRDefault="00F5267A" w:rsidP="00906155">
      <w:pPr>
        <w:pStyle w:val="Heading2"/>
        <w:spacing w:line="276" w:lineRule="auto"/>
        <w:rPr>
          <w:rFonts w:ascii="Century Gothic" w:hAnsi="Century Gothic"/>
        </w:rPr>
      </w:pPr>
      <w:r w:rsidRPr="00F5267A">
        <w:rPr>
          <w:rFonts w:ascii="Century Gothic" w:hAnsi="Century Gothic"/>
        </w:rPr>
        <w:t xml:space="preserve">Matthew J. Hill, </w:t>
      </w:r>
      <w:r w:rsidRPr="00F5267A">
        <w:rPr>
          <w:rFonts w:ascii="Century Gothic" w:hAnsi="Century Gothic"/>
          <w:i/>
        </w:rPr>
        <w:t>Executive Director</w:t>
      </w:r>
      <w:r w:rsidRPr="00F5267A">
        <w:rPr>
          <w:rFonts w:ascii="Century Gothic" w:hAnsi="Century Gothic"/>
        </w:rPr>
        <w:t>, Actionable Intelligence for Social Policy (AISP)</w:t>
      </w:r>
      <w:bookmarkEnd w:id="11"/>
    </w:p>
    <w:p w:rsidR="00F5267A" w:rsidRPr="005D17A9" w:rsidRDefault="00E47521" w:rsidP="00906155">
      <w:pPr>
        <w:spacing w:line="276" w:lineRule="auto"/>
        <w:rPr>
          <w:rFonts w:ascii="Century Gothic" w:hAnsi="Century Gothic"/>
          <w:b/>
          <w:color w:val="00B6DE"/>
        </w:rPr>
      </w:pPr>
      <w:r>
        <w:rPr>
          <w:rFonts w:ascii="Century Gothic" w:hAnsi="Century Gothic"/>
          <w:b/>
          <w:color w:val="00B6DE"/>
        </w:rPr>
        <w:t>Contact</w:t>
      </w:r>
      <w:r w:rsidR="00F5267A">
        <w:rPr>
          <w:rFonts w:ascii="Century Gothic" w:hAnsi="Century Gothic"/>
          <w:b/>
          <w:color w:val="00B6DE"/>
        </w:rPr>
        <w:t xml:space="preserve">: </w:t>
      </w:r>
      <w:r w:rsidR="00906155">
        <w:rPr>
          <w:rFonts w:ascii="Century Gothic" w:hAnsi="Century Gothic"/>
        </w:rPr>
        <w:t>610-203-2850,</w:t>
      </w:r>
      <w:r w:rsidR="00F5267A" w:rsidRPr="00286714">
        <w:rPr>
          <w:rFonts w:ascii="Century Gothic" w:hAnsi="Century Gothic"/>
        </w:rPr>
        <w:t xml:space="preserve"> mjhill@upenn.edu</w:t>
      </w:r>
    </w:p>
    <w:p w:rsidR="00F5267A" w:rsidRPr="00AE6E04" w:rsidRDefault="00F5267A" w:rsidP="00906155">
      <w:pPr>
        <w:spacing w:line="276" w:lineRule="auto"/>
        <w:rPr>
          <w:rFonts w:ascii="Century Gothic" w:hAnsi="Century Gothic"/>
          <w:b/>
          <w:color w:val="00B6DE"/>
        </w:rPr>
      </w:pPr>
      <w:r w:rsidRPr="00AE6E04">
        <w:rPr>
          <w:rFonts w:ascii="Century Gothic" w:hAnsi="Century Gothic"/>
          <w:b/>
          <w:color w:val="00B6DE"/>
        </w:rPr>
        <w:t xml:space="preserve">Please describe </w:t>
      </w:r>
      <w:r>
        <w:rPr>
          <w:rFonts w:ascii="Century Gothic" w:hAnsi="Century Gothic"/>
          <w:b/>
          <w:color w:val="00B6DE"/>
        </w:rPr>
        <w:t xml:space="preserve">your role at your organization: </w:t>
      </w:r>
      <w:r w:rsidRPr="00286714">
        <w:rPr>
          <w:rFonts w:ascii="Century Gothic" w:hAnsi="Century Gothic"/>
        </w:rPr>
        <w:t xml:space="preserve">Represent and support the development, use and innovation of Integrated Data Systems at </w:t>
      </w:r>
      <w:r w:rsidRPr="00AE6E04">
        <w:rPr>
          <w:rFonts w:ascii="Century Gothic" w:hAnsi="Century Gothic"/>
        </w:rPr>
        <w:t>the state and local level.</w:t>
      </w:r>
    </w:p>
    <w:p w:rsidR="00F5267A" w:rsidRPr="005D17A9" w:rsidRDefault="00F5267A" w:rsidP="00906155">
      <w:pPr>
        <w:spacing w:line="276" w:lineRule="auto"/>
        <w:rPr>
          <w:rFonts w:ascii="Century Gothic" w:hAnsi="Century Gothic"/>
          <w:b/>
          <w:color w:val="00B6DE"/>
        </w:rPr>
      </w:pPr>
      <w:r>
        <w:rPr>
          <w:rFonts w:ascii="Century Gothic" w:hAnsi="Century Gothic"/>
          <w:b/>
          <w:color w:val="00B6DE"/>
        </w:rPr>
        <w:t xml:space="preserve">How are you connected to the IDS field? </w:t>
      </w:r>
      <w:r w:rsidRPr="00286714">
        <w:rPr>
          <w:rFonts w:ascii="Century Gothic" w:hAnsi="Century Gothic"/>
        </w:rPr>
        <w:t>Actionable Intelligence for Social Policy is a network for 13 IDS across the United States. We are the lead agency that coordinates this network.</w:t>
      </w:r>
    </w:p>
    <w:p w:rsidR="00F5267A" w:rsidRDefault="00F5267A" w:rsidP="00E47521">
      <w:pPr>
        <w:spacing w:after="0" w:line="276" w:lineRule="auto"/>
      </w:pPr>
      <w:r w:rsidRPr="00AE6E04">
        <w:rPr>
          <w:rFonts w:ascii="Century Gothic" w:hAnsi="Century Gothic"/>
          <w:b/>
          <w:color w:val="00B6DE"/>
        </w:rPr>
        <w:t>What do you hope to lea</w:t>
      </w:r>
      <w:r>
        <w:rPr>
          <w:rFonts w:ascii="Century Gothic" w:hAnsi="Century Gothic"/>
          <w:b/>
          <w:color w:val="00B6DE"/>
        </w:rPr>
        <w:t xml:space="preserve">rn from others at this session? </w:t>
      </w:r>
      <w:r w:rsidRPr="00286714">
        <w:rPr>
          <w:rFonts w:ascii="Century Gothic" w:hAnsi="Century Gothic"/>
        </w:rPr>
        <w:t xml:space="preserve">The key challenges and opportunities that other organizations face </w:t>
      </w:r>
      <w:r w:rsidRPr="002E2864">
        <w:t>in IDS development.</w:t>
      </w:r>
    </w:p>
    <w:p w:rsidR="00906155" w:rsidRPr="00E35B64" w:rsidRDefault="00906155" w:rsidP="00E47521">
      <w:pPr>
        <w:spacing w:after="0" w:line="276" w:lineRule="auto"/>
      </w:pPr>
    </w:p>
    <w:p w:rsidR="001A4199" w:rsidRPr="00286714" w:rsidRDefault="001A4199" w:rsidP="00E47521">
      <w:pPr>
        <w:pStyle w:val="Heading2"/>
        <w:spacing w:line="276" w:lineRule="auto"/>
        <w:rPr>
          <w:rFonts w:ascii="Century Gothic" w:hAnsi="Century Gothic"/>
        </w:rPr>
      </w:pPr>
      <w:bookmarkStart w:id="12" w:name="_Toc482350759"/>
      <w:r w:rsidRPr="001A4199">
        <w:rPr>
          <w:rFonts w:ascii="Century Gothic" w:hAnsi="Century Gothic"/>
        </w:rPr>
        <w:t>Carlise King</w:t>
      </w:r>
      <w:r w:rsidRPr="00286714">
        <w:rPr>
          <w:rFonts w:ascii="Century Gothic" w:hAnsi="Century Gothic"/>
        </w:rPr>
        <w:t xml:space="preserve">, </w:t>
      </w:r>
      <w:r w:rsidRPr="001A4199">
        <w:rPr>
          <w:rFonts w:ascii="Century Gothic" w:hAnsi="Century Gothic"/>
          <w:i/>
        </w:rPr>
        <w:t>Executive Director</w:t>
      </w:r>
      <w:r w:rsidR="00E47521">
        <w:rPr>
          <w:rFonts w:ascii="Century Gothic" w:hAnsi="Century Gothic"/>
          <w:i/>
        </w:rPr>
        <w:t xml:space="preserve">, </w:t>
      </w:r>
      <w:r w:rsidRPr="00E47521">
        <w:rPr>
          <w:rFonts w:ascii="Century Gothic" w:hAnsi="Century Gothic"/>
        </w:rPr>
        <w:t>Early Childhood Data Collaborative</w:t>
      </w:r>
      <w:r w:rsidRPr="00286714">
        <w:rPr>
          <w:rFonts w:ascii="Century Gothic" w:hAnsi="Century Gothic"/>
          <w:i/>
        </w:rPr>
        <w:t xml:space="preserve">, </w:t>
      </w:r>
      <w:r w:rsidRPr="001A4199">
        <w:rPr>
          <w:rFonts w:ascii="Century Gothic" w:hAnsi="Century Gothic"/>
        </w:rPr>
        <w:t>Child Trends</w:t>
      </w:r>
      <w:bookmarkEnd w:id="12"/>
    </w:p>
    <w:p w:rsidR="001A4199" w:rsidRPr="00AE6E04" w:rsidRDefault="00E47521" w:rsidP="00906155">
      <w:pPr>
        <w:spacing w:line="276" w:lineRule="auto"/>
        <w:rPr>
          <w:rFonts w:ascii="Century Gothic" w:hAnsi="Century Gothic"/>
          <w:b/>
          <w:color w:val="00B6DE"/>
        </w:rPr>
      </w:pPr>
      <w:r>
        <w:rPr>
          <w:rFonts w:ascii="Century Gothic" w:hAnsi="Century Gothic"/>
          <w:b/>
          <w:color w:val="00B6DE"/>
        </w:rPr>
        <w:t>Contact</w:t>
      </w:r>
      <w:r w:rsidR="001A4199">
        <w:rPr>
          <w:rFonts w:ascii="Century Gothic" w:hAnsi="Century Gothic"/>
          <w:b/>
          <w:color w:val="00B6DE"/>
        </w:rPr>
        <w:t xml:space="preserve">: </w:t>
      </w:r>
      <w:r w:rsidR="001A4199" w:rsidRPr="001A4199">
        <w:rPr>
          <w:rFonts w:ascii="Century Gothic" w:hAnsi="Century Gothic"/>
        </w:rPr>
        <w:t>240-223-9329, cking@childtrends.org</w:t>
      </w:r>
    </w:p>
    <w:p w:rsidR="001A4199" w:rsidRPr="00AE6E04" w:rsidRDefault="001A4199" w:rsidP="00906155">
      <w:pPr>
        <w:spacing w:line="276" w:lineRule="auto"/>
        <w:rPr>
          <w:rFonts w:ascii="Century Gothic" w:hAnsi="Century Gothic"/>
          <w:b/>
          <w:color w:val="00B6DE"/>
        </w:rPr>
      </w:pPr>
      <w:r w:rsidRPr="00AE6E04">
        <w:rPr>
          <w:rFonts w:ascii="Century Gothic" w:hAnsi="Century Gothic"/>
          <w:b/>
          <w:color w:val="00B6DE"/>
        </w:rPr>
        <w:t xml:space="preserve">Please describe </w:t>
      </w:r>
      <w:r>
        <w:rPr>
          <w:rFonts w:ascii="Century Gothic" w:hAnsi="Century Gothic"/>
          <w:b/>
          <w:color w:val="00B6DE"/>
        </w:rPr>
        <w:t xml:space="preserve">your role at your organization: </w:t>
      </w:r>
      <w:r>
        <w:rPr>
          <w:rFonts w:ascii="Century Gothic" w:hAnsi="Century Gothic"/>
        </w:rPr>
        <w:t xml:space="preserve">Ms. King is the </w:t>
      </w:r>
      <w:r w:rsidRPr="000F18E3">
        <w:rPr>
          <w:rFonts w:ascii="Century Gothic" w:hAnsi="Century Gothic"/>
        </w:rPr>
        <w:t>executive director of the Early Childhood Data Collaborative at Child Trends, which promotes policies and practices that support the development and use of coordinated early childhood data across departments of education, social services, and public health to guide policy. Carlise regularly convenes experts from states and national and technical assistance groups to communicate effective strategies for data integration and use of data to support policy.</w:t>
      </w:r>
    </w:p>
    <w:p w:rsidR="001A4199" w:rsidRPr="00AE6E04" w:rsidRDefault="001A4199" w:rsidP="00906155">
      <w:pPr>
        <w:pStyle w:val="BodyText"/>
        <w:spacing w:line="276" w:lineRule="auto"/>
        <w:rPr>
          <w:rFonts w:ascii="Century Gothic" w:hAnsi="Century Gothic"/>
          <w:b/>
          <w:color w:val="00B6DE"/>
        </w:rPr>
      </w:pPr>
      <w:r w:rsidRPr="00AE6E04">
        <w:rPr>
          <w:rFonts w:ascii="Century Gothic" w:hAnsi="Century Gothic"/>
          <w:b/>
          <w:color w:val="00B6DE"/>
        </w:rPr>
        <w:t xml:space="preserve">How you </w:t>
      </w:r>
      <w:r>
        <w:rPr>
          <w:rFonts w:ascii="Century Gothic" w:hAnsi="Century Gothic"/>
          <w:b/>
          <w:color w:val="00B6DE"/>
        </w:rPr>
        <w:t xml:space="preserve">are connected to the IDS Field? </w:t>
      </w:r>
      <w:r w:rsidRPr="000F18E3">
        <w:rPr>
          <w:rFonts w:ascii="Century Gothic" w:hAnsi="Century Gothic"/>
        </w:rPr>
        <w:t>Ms. King directed the survey design, data collection, production and dissemination of the 2013 State of States’ Early Childhood Data Systems final report and 51 state-level profiles documenting the capacity of states to link child-level data across early care and education programs and linkages to K-12, social services, and health data.</w:t>
      </w:r>
    </w:p>
    <w:p w:rsidR="001A4199" w:rsidRDefault="001A4199" w:rsidP="00E47521">
      <w:pPr>
        <w:spacing w:after="0" w:line="276" w:lineRule="auto"/>
        <w:rPr>
          <w:rFonts w:ascii="Century Gothic" w:hAnsi="Century Gothic"/>
        </w:rPr>
      </w:pPr>
      <w:r w:rsidRPr="00AE6E04">
        <w:rPr>
          <w:rFonts w:ascii="Century Gothic" w:hAnsi="Century Gothic"/>
          <w:b/>
          <w:color w:val="00B6DE"/>
        </w:rPr>
        <w:t>What do you hope to learn from others at this session?</w:t>
      </w:r>
      <w:r>
        <w:rPr>
          <w:rFonts w:ascii="Century Gothic" w:hAnsi="Century Gothic"/>
          <w:b/>
          <w:color w:val="00B6DE"/>
        </w:rPr>
        <w:t xml:space="preserve"> </w:t>
      </w:r>
      <w:r>
        <w:rPr>
          <w:rFonts w:ascii="Century Gothic" w:hAnsi="Century Gothic"/>
        </w:rPr>
        <w:t xml:space="preserve">I hope to learn about advances states have made using IDS data as well as challenges they may face. </w:t>
      </w:r>
    </w:p>
    <w:p w:rsidR="00906155" w:rsidRDefault="00906155" w:rsidP="00E47521">
      <w:pPr>
        <w:spacing w:after="0" w:line="276" w:lineRule="auto"/>
        <w:rPr>
          <w:rFonts w:ascii="Century Gothic" w:eastAsiaTheme="minorHAnsi" w:hAnsi="Century Gothic" w:cstheme="minorBidi"/>
        </w:rPr>
      </w:pPr>
    </w:p>
    <w:p w:rsidR="006A3648" w:rsidRPr="001A4199" w:rsidRDefault="006A3648" w:rsidP="00E47521">
      <w:pPr>
        <w:pStyle w:val="Heading2"/>
        <w:spacing w:line="276" w:lineRule="auto"/>
        <w:rPr>
          <w:rFonts w:ascii="Century Gothic" w:hAnsi="Century Gothic"/>
          <w:color w:val="00B6DE"/>
        </w:rPr>
      </w:pPr>
      <w:bookmarkStart w:id="13" w:name="_Toc482350760"/>
      <w:r w:rsidRPr="001A4199">
        <w:rPr>
          <w:rFonts w:ascii="Century Gothic" w:hAnsi="Century Gothic"/>
        </w:rPr>
        <w:t xml:space="preserve">Christopher Kingsley, </w:t>
      </w:r>
      <w:r w:rsidRPr="001A4199">
        <w:rPr>
          <w:rFonts w:ascii="Century Gothic" w:hAnsi="Century Gothic"/>
          <w:i/>
        </w:rPr>
        <w:t xml:space="preserve">Senior Consultant, </w:t>
      </w:r>
      <w:r w:rsidRPr="001A4199">
        <w:rPr>
          <w:rFonts w:ascii="Century Gothic" w:hAnsi="Century Gothic"/>
        </w:rPr>
        <w:t>Annie E. Casey Foundation</w:t>
      </w:r>
      <w:bookmarkEnd w:id="13"/>
      <w:r w:rsidRPr="001A4199">
        <w:rPr>
          <w:rFonts w:ascii="Century Gothic" w:hAnsi="Century Gothic"/>
        </w:rPr>
        <w:t xml:space="preserve"> </w:t>
      </w:r>
    </w:p>
    <w:p w:rsidR="006A3648" w:rsidRPr="00AE6E04" w:rsidRDefault="00E47521" w:rsidP="00906155">
      <w:pPr>
        <w:spacing w:line="276" w:lineRule="auto"/>
        <w:rPr>
          <w:rFonts w:ascii="Century Gothic" w:hAnsi="Century Gothic"/>
          <w:b/>
          <w:color w:val="00B6DE"/>
        </w:rPr>
      </w:pPr>
      <w:r>
        <w:rPr>
          <w:rFonts w:ascii="Century Gothic" w:hAnsi="Century Gothic"/>
          <w:b/>
          <w:color w:val="00B6DE"/>
        </w:rPr>
        <w:t>Contact</w:t>
      </w:r>
      <w:r w:rsidR="00AE6E04">
        <w:rPr>
          <w:rFonts w:ascii="Century Gothic" w:hAnsi="Century Gothic"/>
          <w:b/>
          <w:color w:val="00B6DE"/>
        </w:rPr>
        <w:t xml:space="preserve">: </w:t>
      </w:r>
      <w:r w:rsidR="006A3648" w:rsidRPr="00286714">
        <w:rPr>
          <w:rFonts w:ascii="Century Gothic" w:hAnsi="Century Gothic"/>
        </w:rPr>
        <w:t>(202) 870-7798</w:t>
      </w:r>
    </w:p>
    <w:p w:rsidR="006A3648" w:rsidRPr="00AE6E04" w:rsidRDefault="006A3648" w:rsidP="00906155">
      <w:pPr>
        <w:spacing w:line="276" w:lineRule="auto"/>
        <w:rPr>
          <w:rFonts w:ascii="Century Gothic" w:hAnsi="Century Gothic"/>
          <w:b/>
          <w:color w:val="00B6DE"/>
        </w:rPr>
      </w:pPr>
      <w:r w:rsidRPr="00AE6E04">
        <w:rPr>
          <w:rFonts w:ascii="Century Gothic" w:hAnsi="Century Gothic"/>
          <w:b/>
          <w:color w:val="00B6DE"/>
        </w:rPr>
        <w:t xml:space="preserve">Please describe </w:t>
      </w:r>
      <w:r w:rsidR="00AE6E04">
        <w:rPr>
          <w:rFonts w:ascii="Century Gothic" w:hAnsi="Century Gothic"/>
          <w:b/>
          <w:color w:val="00B6DE"/>
        </w:rPr>
        <w:t xml:space="preserve">your role at your organization: </w:t>
      </w:r>
      <w:r w:rsidRPr="00286714">
        <w:rPr>
          <w:rFonts w:ascii="Century Gothic" w:hAnsi="Century Gothic"/>
        </w:rPr>
        <w:t>I advise Cindy Guy on opportunities to support the development and use of integrated data systems.</w:t>
      </w:r>
    </w:p>
    <w:p w:rsidR="006A3648" w:rsidRPr="00AE6E04" w:rsidRDefault="006A3648" w:rsidP="00906155">
      <w:pPr>
        <w:pStyle w:val="BodyText"/>
        <w:spacing w:line="276" w:lineRule="auto"/>
        <w:rPr>
          <w:rFonts w:ascii="Century Gothic" w:hAnsi="Century Gothic"/>
          <w:b/>
          <w:color w:val="00B6DE"/>
        </w:rPr>
      </w:pPr>
      <w:r w:rsidRPr="00AE6E04">
        <w:rPr>
          <w:rFonts w:ascii="Century Gothic" w:hAnsi="Century Gothic"/>
          <w:b/>
          <w:color w:val="00B6DE"/>
        </w:rPr>
        <w:t>How you are connected to the IDS Fie</w:t>
      </w:r>
      <w:r w:rsidR="00AE6E04">
        <w:rPr>
          <w:rFonts w:ascii="Century Gothic" w:hAnsi="Century Gothic"/>
          <w:b/>
          <w:color w:val="00B6DE"/>
        </w:rPr>
        <w:t xml:space="preserve">ld? </w:t>
      </w:r>
      <w:r w:rsidRPr="00286714">
        <w:rPr>
          <w:rFonts w:ascii="Century Gothic" w:hAnsi="Century Gothic"/>
        </w:rPr>
        <w:t>Approximately seven years as a policy advocate, technical assistance provider and consultant.</w:t>
      </w:r>
    </w:p>
    <w:p w:rsidR="00A94DB5" w:rsidRDefault="006A3648" w:rsidP="00906155">
      <w:pPr>
        <w:spacing w:line="276" w:lineRule="auto"/>
        <w:rPr>
          <w:rFonts w:ascii="Century Gothic" w:eastAsiaTheme="minorHAnsi" w:hAnsi="Century Gothic" w:cstheme="minorBidi"/>
        </w:rPr>
      </w:pPr>
      <w:r w:rsidRPr="00AE6E04">
        <w:rPr>
          <w:rFonts w:ascii="Century Gothic" w:hAnsi="Century Gothic"/>
          <w:b/>
          <w:color w:val="00B6DE"/>
        </w:rPr>
        <w:t>What do you hope to lea</w:t>
      </w:r>
      <w:r w:rsidR="00AE6E04">
        <w:rPr>
          <w:rFonts w:ascii="Century Gothic" w:hAnsi="Century Gothic"/>
          <w:b/>
          <w:color w:val="00B6DE"/>
        </w:rPr>
        <w:t xml:space="preserve">rn from others at this session? </w:t>
      </w:r>
      <w:r w:rsidRPr="00286714">
        <w:rPr>
          <w:rFonts w:ascii="Century Gothic" w:eastAsiaTheme="minorHAnsi" w:hAnsi="Century Gothic" w:cstheme="minorBidi"/>
        </w:rPr>
        <w:t>I hope to get a better sense of what new work organizations and communities are undertaking, and where additional resources and connections to existing expertise may be helpful.</w:t>
      </w:r>
    </w:p>
    <w:p w:rsidR="00D64B59" w:rsidRPr="00E35B64" w:rsidRDefault="00D64B59" w:rsidP="00906155">
      <w:pPr>
        <w:spacing w:line="276" w:lineRule="auto"/>
        <w:rPr>
          <w:rFonts w:ascii="Century Gothic" w:eastAsiaTheme="minorHAnsi" w:hAnsi="Century Gothic" w:cstheme="minorBidi"/>
        </w:rPr>
      </w:pPr>
    </w:p>
    <w:p w:rsidR="00E47521" w:rsidRPr="00286714" w:rsidRDefault="00E47521" w:rsidP="00E47521">
      <w:pPr>
        <w:pStyle w:val="Heading2"/>
        <w:spacing w:line="276" w:lineRule="auto"/>
        <w:rPr>
          <w:rFonts w:ascii="Century Gothic" w:hAnsi="Century Gothic"/>
        </w:rPr>
      </w:pPr>
      <w:bookmarkStart w:id="14" w:name="_Toc482350762"/>
      <w:bookmarkStart w:id="15" w:name="_Toc482350761"/>
      <w:r w:rsidRPr="001A4199">
        <w:rPr>
          <w:rFonts w:ascii="Century Gothic" w:hAnsi="Century Gothic"/>
        </w:rPr>
        <w:t>Susan Millea, Ph.D.</w:t>
      </w:r>
      <w:r w:rsidRPr="00286714">
        <w:rPr>
          <w:rFonts w:ascii="Century Gothic" w:hAnsi="Century Gothic"/>
        </w:rPr>
        <w:t xml:space="preserve">, </w:t>
      </w:r>
      <w:r w:rsidRPr="001A4199">
        <w:rPr>
          <w:rFonts w:ascii="Century Gothic" w:hAnsi="Century Gothic"/>
          <w:i/>
        </w:rPr>
        <w:t>Community Systems Analyst and Population Health Analyst</w:t>
      </w:r>
      <w:r w:rsidRPr="00286714">
        <w:rPr>
          <w:rFonts w:ascii="Century Gothic" w:hAnsi="Century Gothic"/>
        </w:rPr>
        <w:t xml:space="preserve">, </w:t>
      </w:r>
      <w:r w:rsidRPr="001A4199">
        <w:rPr>
          <w:rFonts w:ascii="Century Gothic" w:hAnsi="Century Gothic"/>
        </w:rPr>
        <w:t>Children’s Optimal Health</w:t>
      </w:r>
      <w:bookmarkEnd w:id="14"/>
    </w:p>
    <w:p w:rsidR="00E47521" w:rsidRPr="00AE6E04" w:rsidRDefault="00E47521" w:rsidP="00E47521">
      <w:pPr>
        <w:spacing w:line="276" w:lineRule="auto"/>
        <w:rPr>
          <w:rFonts w:ascii="Century Gothic" w:hAnsi="Century Gothic"/>
          <w:b/>
          <w:color w:val="00B6DE"/>
        </w:rPr>
      </w:pPr>
      <w:r>
        <w:rPr>
          <w:rFonts w:ascii="Century Gothic" w:hAnsi="Century Gothic"/>
          <w:b/>
          <w:color w:val="00B6DE"/>
        </w:rPr>
        <w:t xml:space="preserve">Contact : </w:t>
      </w:r>
      <w:hyperlink r:id="rId12" w:history="1">
        <w:r w:rsidRPr="001A4199">
          <w:rPr>
            <w:rStyle w:val="Hyperlink"/>
            <w:rFonts w:ascii="Century Gothic" w:hAnsi="Century Gothic"/>
          </w:rPr>
          <w:t>Smillea@cohtx.org</w:t>
        </w:r>
      </w:hyperlink>
    </w:p>
    <w:p w:rsidR="00E47521" w:rsidRPr="00AE6E04" w:rsidRDefault="00E47521" w:rsidP="00E47521">
      <w:pPr>
        <w:spacing w:line="276" w:lineRule="auto"/>
        <w:rPr>
          <w:rFonts w:ascii="Century Gothic" w:hAnsi="Century Gothic"/>
          <w:b/>
          <w:color w:val="00B6DE"/>
        </w:rPr>
      </w:pPr>
      <w:r w:rsidRPr="00AE6E04">
        <w:rPr>
          <w:rFonts w:ascii="Century Gothic" w:hAnsi="Century Gothic"/>
          <w:b/>
          <w:color w:val="00B6DE"/>
        </w:rPr>
        <w:t>Please describe yo</w:t>
      </w:r>
      <w:r>
        <w:rPr>
          <w:rFonts w:ascii="Century Gothic" w:hAnsi="Century Gothic"/>
          <w:b/>
          <w:color w:val="00B6DE"/>
        </w:rPr>
        <w:t xml:space="preserve">ur role at your organization: </w:t>
      </w:r>
      <w:r w:rsidRPr="001A4199">
        <w:rPr>
          <w:rFonts w:ascii="Century Gothic" w:hAnsi="Century Gothic"/>
        </w:rPr>
        <w:t>Community Systems Analyst and Population Health Analyst</w:t>
      </w:r>
    </w:p>
    <w:p w:rsidR="00E47521" w:rsidRPr="00AE6E04" w:rsidRDefault="00E47521" w:rsidP="00E47521">
      <w:pPr>
        <w:pStyle w:val="BodyText"/>
        <w:spacing w:line="276" w:lineRule="auto"/>
        <w:rPr>
          <w:rFonts w:ascii="Century Gothic" w:hAnsi="Century Gothic"/>
          <w:b/>
          <w:color w:val="00B6DE"/>
        </w:rPr>
      </w:pPr>
      <w:r w:rsidRPr="00AE6E04">
        <w:rPr>
          <w:rFonts w:ascii="Century Gothic" w:hAnsi="Century Gothic"/>
          <w:b/>
          <w:color w:val="00B6DE"/>
        </w:rPr>
        <w:t xml:space="preserve">How you </w:t>
      </w:r>
      <w:r>
        <w:rPr>
          <w:rFonts w:ascii="Century Gothic" w:hAnsi="Century Gothic"/>
          <w:b/>
          <w:color w:val="00B6DE"/>
        </w:rPr>
        <w:t xml:space="preserve">are connected to the IDS Field? </w:t>
      </w:r>
      <w:r w:rsidRPr="001A4199">
        <w:rPr>
          <w:rFonts w:ascii="Century Gothic" w:hAnsi="Century Gothic"/>
        </w:rPr>
        <w:t>I have been working across sectors toward development of a local community IDS, integrating health, social service and education data. As community efforts are developing I am playing a role in discussions around design of consent management, infrastructure requirements and data governance. Currently our actively engaged cross-sector board is perceived as a key resource in successful development of a local IDS. I am an advocate for IDS and providing technical assistance on data sharing/data acquisition, and am participating in planning stages for local IDS.</w:t>
      </w:r>
    </w:p>
    <w:p w:rsidR="00E47521" w:rsidRDefault="00E47521" w:rsidP="00E47521">
      <w:pPr>
        <w:pStyle w:val="BodyText"/>
        <w:spacing w:line="276" w:lineRule="auto"/>
        <w:rPr>
          <w:rFonts w:ascii="Century Gothic" w:hAnsi="Century Gothic"/>
        </w:rPr>
      </w:pPr>
      <w:r w:rsidRPr="001A4199">
        <w:rPr>
          <w:rFonts w:ascii="Century Gothic" w:hAnsi="Century Gothic"/>
          <w:b/>
          <w:color w:val="00B6DE"/>
        </w:rPr>
        <w:t xml:space="preserve">What do you hope to learn from others at this session? </w:t>
      </w:r>
      <w:r>
        <w:rPr>
          <w:rFonts w:ascii="Century Gothic" w:hAnsi="Century Gothic"/>
        </w:rPr>
        <w:t>I want to learn from and prevent the mistakes others have made. I am reading the materials on Actionable Intelligence. We are undergoing transition toward a true IDS and are in active discussions around stakeholder engagement, data governance and consent management. Our data infrastructure is undergoing changes. We are working on demonstration project design that extends the work of Children’s Optimal Health. We are working on innovation around person-centered control/consent management.</w:t>
      </w:r>
    </w:p>
    <w:p w:rsidR="00E47521" w:rsidRDefault="00E47521" w:rsidP="00E47521">
      <w:pPr>
        <w:pStyle w:val="BodyText"/>
        <w:spacing w:line="276" w:lineRule="auto"/>
        <w:rPr>
          <w:rFonts w:ascii="Century Gothic" w:hAnsi="Century Gothic"/>
        </w:rPr>
      </w:pPr>
    </w:p>
    <w:p w:rsidR="001D7F95" w:rsidRPr="00286714" w:rsidRDefault="001D7F95" w:rsidP="00906155">
      <w:pPr>
        <w:pStyle w:val="Heading2"/>
        <w:spacing w:line="276" w:lineRule="auto"/>
        <w:rPr>
          <w:rFonts w:ascii="Century Gothic" w:hAnsi="Century Gothic"/>
        </w:rPr>
      </w:pPr>
      <w:r w:rsidRPr="00286714">
        <w:rPr>
          <w:rFonts w:ascii="Century Gothic" w:hAnsi="Century Gothic"/>
        </w:rPr>
        <w:t xml:space="preserve">Baron Rodriguez, </w:t>
      </w:r>
      <w:r w:rsidRPr="00286714">
        <w:rPr>
          <w:rFonts w:ascii="Century Gothic" w:hAnsi="Century Gothic"/>
          <w:i/>
        </w:rPr>
        <w:t>Di</w:t>
      </w:r>
      <w:r w:rsidR="00D1412E" w:rsidRPr="00286714">
        <w:rPr>
          <w:rFonts w:ascii="Century Gothic" w:hAnsi="Century Gothic"/>
          <w:i/>
        </w:rPr>
        <w:t>rector of Contractor Resources</w:t>
      </w:r>
      <w:r w:rsidR="00D1412E" w:rsidRPr="00286714">
        <w:rPr>
          <w:rFonts w:ascii="Century Gothic" w:hAnsi="Century Gothic"/>
        </w:rPr>
        <w:t>, U.S. Department of Education’s Privacy Technical Assistance Center</w:t>
      </w:r>
      <w:bookmarkEnd w:id="15"/>
    </w:p>
    <w:p w:rsidR="001D7F95" w:rsidRPr="00F74DFC" w:rsidRDefault="00E47521" w:rsidP="00906155">
      <w:pPr>
        <w:spacing w:line="276" w:lineRule="auto"/>
        <w:rPr>
          <w:rFonts w:ascii="Century Gothic" w:hAnsi="Century Gothic"/>
          <w:b/>
          <w:color w:val="00B6DE"/>
        </w:rPr>
      </w:pPr>
      <w:r>
        <w:rPr>
          <w:rFonts w:ascii="Century Gothic" w:hAnsi="Century Gothic"/>
          <w:b/>
          <w:color w:val="00B6DE"/>
        </w:rPr>
        <w:t>Contact</w:t>
      </w:r>
      <w:r w:rsidR="00F74DFC">
        <w:rPr>
          <w:rFonts w:ascii="Century Gothic" w:hAnsi="Century Gothic"/>
          <w:b/>
          <w:color w:val="00B6DE"/>
        </w:rPr>
        <w:t xml:space="preserve">: </w:t>
      </w:r>
      <w:r w:rsidR="00D1412E" w:rsidRPr="00286714">
        <w:rPr>
          <w:rFonts w:ascii="Century Gothic" w:hAnsi="Century Gothic"/>
        </w:rPr>
        <w:t>240.818.2773</w:t>
      </w:r>
      <w:r>
        <w:rPr>
          <w:rFonts w:ascii="Century Gothic" w:hAnsi="Century Gothic"/>
        </w:rPr>
        <w:t>,</w:t>
      </w:r>
      <w:r w:rsidR="00D1412E" w:rsidRPr="00286714">
        <w:rPr>
          <w:rFonts w:ascii="Century Gothic" w:hAnsi="Century Gothic"/>
        </w:rPr>
        <w:t xml:space="preserve"> </w:t>
      </w:r>
      <w:hyperlink r:id="rId13" w:history="1">
        <w:r w:rsidR="00D1412E" w:rsidRPr="00286714">
          <w:rPr>
            <w:rStyle w:val="Hyperlink"/>
            <w:rFonts w:ascii="Century Gothic" w:hAnsi="Century Gothic"/>
            <w:color w:val="auto"/>
          </w:rPr>
          <w:t>baron.rodriguez@ed.gov</w:t>
        </w:r>
      </w:hyperlink>
    </w:p>
    <w:p w:rsidR="001D7F95" w:rsidRPr="00AE6E04" w:rsidRDefault="001D7F95" w:rsidP="00906155">
      <w:pPr>
        <w:spacing w:line="276" w:lineRule="auto"/>
        <w:rPr>
          <w:rFonts w:ascii="Century Gothic" w:hAnsi="Century Gothic"/>
          <w:b/>
          <w:color w:val="00B6DE"/>
        </w:rPr>
      </w:pPr>
      <w:r w:rsidRPr="00AE6E04">
        <w:rPr>
          <w:rFonts w:ascii="Century Gothic" w:hAnsi="Century Gothic"/>
          <w:b/>
          <w:color w:val="00B6DE"/>
        </w:rPr>
        <w:t xml:space="preserve">Please describe </w:t>
      </w:r>
      <w:r w:rsidR="00AE6E04">
        <w:rPr>
          <w:rFonts w:ascii="Century Gothic" w:hAnsi="Century Gothic"/>
          <w:b/>
          <w:color w:val="00B6DE"/>
        </w:rPr>
        <w:t xml:space="preserve">your role at your organization: </w:t>
      </w:r>
      <w:r w:rsidR="00D1412E" w:rsidRPr="00286714">
        <w:rPr>
          <w:rFonts w:ascii="Century Gothic" w:hAnsi="Century Gothic"/>
        </w:rPr>
        <w:t xml:space="preserve">I’m the senior subject matter expert on education data privacy for the technical assistance team.  I oversee the staff and provide input and expertise on publications and training material.  I assist organizations and attorneys with FERPA compliant MOU (data sharing) reviews and advice. I also oversee the SLDS technical assistance centers which are state data systems provided by federal grant dollars.  </w:t>
      </w:r>
    </w:p>
    <w:p w:rsidR="001D7F95" w:rsidRPr="00AE6E04" w:rsidRDefault="001D7F95" w:rsidP="00906155">
      <w:pPr>
        <w:pStyle w:val="BodyText"/>
        <w:spacing w:line="276" w:lineRule="auto"/>
        <w:rPr>
          <w:rFonts w:ascii="Century Gothic" w:hAnsi="Century Gothic"/>
          <w:b/>
          <w:color w:val="00B6DE"/>
        </w:rPr>
      </w:pPr>
      <w:r w:rsidRPr="00AE6E04">
        <w:rPr>
          <w:rFonts w:ascii="Century Gothic" w:hAnsi="Century Gothic"/>
          <w:b/>
          <w:color w:val="00B6DE"/>
        </w:rPr>
        <w:t>How you are connecte</w:t>
      </w:r>
      <w:r w:rsidR="00AE6E04">
        <w:rPr>
          <w:rFonts w:ascii="Century Gothic" w:hAnsi="Century Gothic"/>
          <w:b/>
          <w:color w:val="00B6DE"/>
        </w:rPr>
        <w:t xml:space="preserve">d to the IDS Field? </w:t>
      </w:r>
      <w:r w:rsidR="00D1412E" w:rsidRPr="00286714">
        <w:rPr>
          <w:rFonts w:ascii="Century Gothic" w:hAnsi="Century Gothic"/>
        </w:rPr>
        <w:t xml:space="preserve">Many of our state SLDS grantees and/or local school districts partner with community organizations to get maximum value out of the data they collect.  </w:t>
      </w:r>
    </w:p>
    <w:p w:rsidR="00E35B64" w:rsidRDefault="001D7F95" w:rsidP="00906155">
      <w:pPr>
        <w:spacing w:line="276" w:lineRule="auto"/>
        <w:rPr>
          <w:rFonts w:ascii="Century Gothic" w:eastAsiaTheme="minorHAnsi" w:hAnsi="Century Gothic" w:cstheme="minorBidi"/>
        </w:rPr>
      </w:pPr>
      <w:r w:rsidRPr="00AE6E04">
        <w:rPr>
          <w:rFonts w:ascii="Century Gothic" w:hAnsi="Century Gothic"/>
          <w:b/>
          <w:color w:val="00B6DE"/>
        </w:rPr>
        <w:t>What do you hope to lea</w:t>
      </w:r>
      <w:r w:rsidR="00AE6E04">
        <w:rPr>
          <w:rFonts w:ascii="Century Gothic" w:hAnsi="Century Gothic"/>
          <w:b/>
          <w:color w:val="00B6DE"/>
        </w:rPr>
        <w:t xml:space="preserve">rn from others at this session? </w:t>
      </w:r>
      <w:r w:rsidR="00D1412E" w:rsidRPr="00286714">
        <w:rPr>
          <w:rFonts w:ascii="Century Gothic" w:eastAsiaTheme="minorHAnsi" w:hAnsi="Century Gothic" w:cstheme="minorBidi"/>
        </w:rPr>
        <w:t>What the barriers, challenges, and successes are i</w:t>
      </w:r>
      <w:r w:rsidR="00906155">
        <w:rPr>
          <w:rFonts w:ascii="Century Gothic" w:eastAsiaTheme="minorHAnsi" w:hAnsi="Century Gothic" w:cstheme="minorBidi"/>
        </w:rPr>
        <w:t>n building and maintaining IDS.</w:t>
      </w:r>
    </w:p>
    <w:p w:rsidR="00906155" w:rsidRDefault="00906155" w:rsidP="00906155">
      <w:pPr>
        <w:spacing w:line="276" w:lineRule="auto"/>
        <w:rPr>
          <w:rFonts w:ascii="Century Gothic" w:eastAsiaTheme="minorHAnsi" w:hAnsi="Century Gothic" w:cstheme="minorBidi"/>
        </w:rPr>
      </w:pPr>
    </w:p>
    <w:p w:rsidR="00D64B59" w:rsidRDefault="00D64B59" w:rsidP="00906155">
      <w:pPr>
        <w:pStyle w:val="BodyText"/>
        <w:spacing w:line="276" w:lineRule="auto"/>
        <w:rPr>
          <w:rFonts w:ascii="Century Gothic" w:hAnsi="Century Gothic"/>
        </w:rPr>
      </w:pPr>
    </w:p>
    <w:p w:rsidR="00D64B59" w:rsidRDefault="00D64B59" w:rsidP="00906155">
      <w:pPr>
        <w:pStyle w:val="BodyText"/>
        <w:spacing w:line="276" w:lineRule="auto"/>
        <w:rPr>
          <w:rFonts w:ascii="Century Gothic" w:hAnsi="Century Gothic"/>
        </w:rPr>
      </w:pPr>
    </w:p>
    <w:p w:rsidR="005F59F6" w:rsidRDefault="005F59F6" w:rsidP="00906155">
      <w:pPr>
        <w:pStyle w:val="BodyText"/>
        <w:spacing w:line="276" w:lineRule="auto"/>
        <w:rPr>
          <w:rFonts w:ascii="Century Gothic" w:hAnsi="Century Gothic"/>
        </w:rPr>
      </w:pPr>
    </w:p>
    <w:p w:rsidR="00906155" w:rsidRPr="00286714" w:rsidRDefault="00906155" w:rsidP="00906155">
      <w:pPr>
        <w:pStyle w:val="Heading2"/>
        <w:spacing w:line="276" w:lineRule="auto"/>
        <w:rPr>
          <w:rFonts w:ascii="Century Gothic" w:hAnsi="Century Gothic"/>
        </w:rPr>
      </w:pPr>
      <w:bookmarkStart w:id="16" w:name="_Toc482350765"/>
      <w:bookmarkStart w:id="17" w:name="_Toc482350763"/>
      <w:r w:rsidRPr="00A94DB5">
        <w:rPr>
          <w:rFonts w:ascii="Century Gothic" w:hAnsi="Century Gothic"/>
        </w:rPr>
        <w:t>Ji Won Shon</w:t>
      </w:r>
      <w:r w:rsidRPr="00286714">
        <w:rPr>
          <w:rFonts w:ascii="Century Gothic" w:hAnsi="Century Gothic"/>
        </w:rPr>
        <w:t xml:space="preserve">, </w:t>
      </w:r>
      <w:r>
        <w:rPr>
          <w:rFonts w:ascii="Century Gothic" w:hAnsi="Century Gothic"/>
          <w:i/>
        </w:rPr>
        <w:t>Research Assistant</w:t>
      </w:r>
      <w:r w:rsidRPr="00286714">
        <w:rPr>
          <w:rFonts w:ascii="Century Gothic" w:hAnsi="Century Gothic"/>
        </w:rPr>
        <w:t xml:space="preserve">, </w:t>
      </w:r>
      <w:r w:rsidRPr="00A94DB5">
        <w:rPr>
          <w:rFonts w:ascii="Century Gothic" w:hAnsi="Century Gothic"/>
        </w:rPr>
        <w:t>Annie E. Casey Foundation</w:t>
      </w:r>
      <w:bookmarkEnd w:id="16"/>
    </w:p>
    <w:p w:rsidR="00906155" w:rsidRPr="00AE6E04" w:rsidRDefault="00E47521" w:rsidP="00906155">
      <w:pPr>
        <w:spacing w:line="276" w:lineRule="auto"/>
        <w:rPr>
          <w:rFonts w:ascii="Century Gothic" w:hAnsi="Century Gothic"/>
          <w:b/>
          <w:color w:val="00B6DE"/>
        </w:rPr>
      </w:pPr>
      <w:r>
        <w:rPr>
          <w:rFonts w:ascii="Century Gothic" w:hAnsi="Century Gothic"/>
          <w:b/>
          <w:color w:val="00B6DE"/>
        </w:rPr>
        <w:t>Contact</w:t>
      </w:r>
      <w:r w:rsidR="00906155">
        <w:rPr>
          <w:rFonts w:ascii="Century Gothic" w:hAnsi="Century Gothic"/>
          <w:b/>
          <w:color w:val="00B6DE"/>
        </w:rPr>
        <w:t xml:space="preserve">: </w:t>
      </w:r>
      <w:r w:rsidR="00906155" w:rsidRPr="00A94DB5">
        <w:rPr>
          <w:rFonts w:ascii="Century Gothic" w:hAnsi="Century Gothic"/>
        </w:rPr>
        <w:t>jshon@aecf.org</w:t>
      </w:r>
    </w:p>
    <w:p w:rsidR="00906155" w:rsidRPr="00AE6E04" w:rsidRDefault="00906155" w:rsidP="00906155">
      <w:pPr>
        <w:spacing w:line="276" w:lineRule="auto"/>
        <w:rPr>
          <w:rFonts w:ascii="Century Gothic" w:hAnsi="Century Gothic"/>
          <w:b/>
          <w:color w:val="00B6DE"/>
        </w:rPr>
      </w:pPr>
      <w:r w:rsidRPr="00AE6E04">
        <w:rPr>
          <w:rFonts w:ascii="Century Gothic" w:hAnsi="Century Gothic"/>
          <w:b/>
          <w:color w:val="00B6DE"/>
        </w:rPr>
        <w:t>Please describe yo</w:t>
      </w:r>
      <w:r>
        <w:rPr>
          <w:rFonts w:ascii="Century Gothic" w:hAnsi="Century Gothic"/>
          <w:b/>
          <w:color w:val="00B6DE"/>
        </w:rPr>
        <w:t xml:space="preserve">ur role at your organization: </w:t>
      </w:r>
      <w:r w:rsidRPr="00A94DB5">
        <w:rPr>
          <w:rFonts w:ascii="Century Gothic" w:hAnsi="Century Gothic"/>
        </w:rPr>
        <w:t>Research Assistant, Research, Evaluation, Evidence and Data (REED) Unit</w:t>
      </w:r>
    </w:p>
    <w:p w:rsidR="00906155" w:rsidRPr="00AE6E04" w:rsidRDefault="00906155" w:rsidP="00906155">
      <w:pPr>
        <w:pStyle w:val="BodyText"/>
        <w:spacing w:line="276" w:lineRule="auto"/>
        <w:rPr>
          <w:rFonts w:ascii="Century Gothic" w:hAnsi="Century Gothic"/>
          <w:b/>
          <w:color w:val="00B6DE"/>
        </w:rPr>
      </w:pPr>
      <w:r w:rsidRPr="00AE6E04">
        <w:rPr>
          <w:rFonts w:ascii="Century Gothic" w:hAnsi="Century Gothic"/>
          <w:b/>
          <w:color w:val="00B6DE"/>
        </w:rPr>
        <w:t xml:space="preserve">How you </w:t>
      </w:r>
      <w:r>
        <w:rPr>
          <w:rFonts w:ascii="Century Gothic" w:hAnsi="Century Gothic"/>
          <w:b/>
          <w:color w:val="00B6DE"/>
        </w:rPr>
        <w:t xml:space="preserve">are connected to the IDS Field? </w:t>
      </w:r>
      <w:r>
        <w:rPr>
          <w:rFonts w:ascii="Century Gothic" w:hAnsi="Century Gothic"/>
        </w:rPr>
        <w:t>I work for an organization that supports the development and use IDS in our investment areas. We connect grantees and partners to an existing IDS to strengthen programs and policies. We also work with national partners for building the field and advocacy.</w:t>
      </w:r>
    </w:p>
    <w:p w:rsidR="00906155" w:rsidRDefault="00906155" w:rsidP="00906155">
      <w:pPr>
        <w:spacing w:line="276" w:lineRule="auto"/>
        <w:rPr>
          <w:rFonts w:ascii="Century Gothic" w:eastAsiaTheme="minorHAnsi" w:hAnsi="Century Gothic" w:cstheme="minorBidi"/>
        </w:rPr>
      </w:pPr>
      <w:r w:rsidRPr="00AE6E04">
        <w:rPr>
          <w:rFonts w:ascii="Century Gothic" w:hAnsi="Century Gothic"/>
          <w:b/>
          <w:color w:val="00B6DE"/>
        </w:rPr>
        <w:t>What do you hope to learn from others at this session?</w:t>
      </w:r>
      <w:r>
        <w:rPr>
          <w:rFonts w:ascii="Century Gothic" w:hAnsi="Century Gothic"/>
          <w:b/>
          <w:color w:val="00B6DE"/>
        </w:rPr>
        <w:t xml:space="preserve"> </w:t>
      </w:r>
      <w:r w:rsidRPr="00A94DB5">
        <w:rPr>
          <w:rFonts w:ascii="Century Gothic" w:eastAsiaTheme="minorHAnsi" w:hAnsi="Century Gothic" w:cstheme="minorBidi"/>
        </w:rPr>
        <w:t xml:space="preserve">I hope to learn about existing IDS efforts, as well as from partners who are at the beginning stages of developing an IDS. </w:t>
      </w:r>
    </w:p>
    <w:p w:rsidR="00906155" w:rsidRDefault="00906155" w:rsidP="00906155">
      <w:pPr>
        <w:spacing w:line="276" w:lineRule="auto"/>
        <w:rPr>
          <w:rFonts w:ascii="Century Gothic" w:eastAsiaTheme="minorHAnsi" w:hAnsi="Century Gothic" w:cstheme="minorBidi"/>
        </w:rPr>
      </w:pPr>
    </w:p>
    <w:p w:rsidR="00A94DB5" w:rsidRPr="00286714" w:rsidRDefault="00A94DB5" w:rsidP="00906155">
      <w:pPr>
        <w:pStyle w:val="Heading2"/>
        <w:spacing w:line="276" w:lineRule="auto"/>
        <w:rPr>
          <w:rFonts w:ascii="Century Gothic" w:hAnsi="Century Gothic"/>
        </w:rPr>
      </w:pPr>
      <w:r w:rsidRPr="00A94DB5">
        <w:rPr>
          <w:rFonts w:ascii="Century Gothic" w:hAnsi="Century Gothic"/>
        </w:rPr>
        <w:t>Noah Urban</w:t>
      </w:r>
      <w:r w:rsidRPr="00286714">
        <w:rPr>
          <w:rFonts w:ascii="Century Gothic" w:hAnsi="Century Gothic"/>
        </w:rPr>
        <w:t xml:space="preserve">, </w:t>
      </w:r>
      <w:r w:rsidRPr="00A94DB5">
        <w:rPr>
          <w:rFonts w:ascii="Century Gothic" w:hAnsi="Century Gothic"/>
          <w:i/>
        </w:rPr>
        <w:t>Senior Analyst/Project Lead</w:t>
      </w:r>
      <w:r w:rsidRPr="00286714">
        <w:rPr>
          <w:rFonts w:ascii="Century Gothic" w:hAnsi="Century Gothic"/>
        </w:rPr>
        <w:t xml:space="preserve">, </w:t>
      </w:r>
      <w:r w:rsidRPr="00A94DB5">
        <w:rPr>
          <w:rFonts w:ascii="Century Gothic" w:hAnsi="Century Gothic"/>
        </w:rPr>
        <w:t>Data Driven Detroit</w:t>
      </w:r>
      <w:bookmarkEnd w:id="17"/>
    </w:p>
    <w:p w:rsidR="00A94DB5" w:rsidRPr="00AE6E04" w:rsidRDefault="00E47521" w:rsidP="00906155">
      <w:pPr>
        <w:spacing w:line="276" w:lineRule="auto"/>
        <w:rPr>
          <w:rFonts w:ascii="Century Gothic" w:hAnsi="Century Gothic"/>
          <w:b/>
          <w:color w:val="00B6DE"/>
        </w:rPr>
      </w:pPr>
      <w:r>
        <w:rPr>
          <w:rFonts w:ascii="Century Gothic" w:hAnsi="Century Gothic"/>
          <w:b/>
          <w:color w:val="00B6DE"/>
        </w:rPr>
        <w:t>Contact</w:t>
      </w:r>
      <w:r w:rsidR="00A94DB5">
        <w:rPr>
          <w:rFonts w:ascii="Century Gothic" w:hAnsi="Century Gothic"/>
          <w:b/>
          <w:color w:val="00B6DE"/>
        </w:rPr>
        <w:t xml:space="preserve">: </w:t>
      </w:r>
      <w:r w:rsidR="00A94DB5" w:rsidRPr="00A94DB5">
        <w:rPr>
          <w:rFonts w:ascii="Century Gothic" w:hAnsi="Century Gothic"/>
        </w:rPr>
        <w:t>(313) 296-1402; noah@datadrivendetroit.org</w:t>
      </w:r>
    </w:p>
    <w:p w:rsidR="00A94DB5" w:rsidRPr="00AE6E04" w:rsidRDefault="00A94DB5" w:rsidP="00906155">
      <w:pPr>
        <w:spacing w:line="276" w:lineRule="auto"/>
        <w:rPr>
          <w:rFonts w:ascii="Century Gothic" w:hAnsi="Century Gothic"/>
          <w:b/>
          <w:color w:val="00B6DE"/>
        </w:rPr>
      </w:pPr>
      <w:r w:rsidRPr="00AE6E04">
        <w:rPr>
          <w:rFonts w:ascii="Century Gothic" w:hAnsi="Century Gothic"/>
          <w:b/>
          <w:color w:val="00B6DE"/>
        </w:rPr>
        <w:t>Please describe yo</w:t>
      </w:r>
      <w:r>
        <w:rPr>
          <w:rFonts w:ascii="Century Gothic" w:hAnsi="Century Gothic"/>
          <w:b/>
          <w:color w:val="00B6DE"/>
        </w:rPr>
        <w:t xml:space="preserve">ur role at your organization: </w:t>
      </w:r>
      <w:r>
        <w:rPr>
          <w:rFonts w:ascii="Century Gothic" w:hAnsi="Century Gothic"/>
        </w:rPr>
        <w:t>I manage workflow and execution on all D3’s projects, and directly supervise most of the analytical team. I also handle most of the organization’s grant writing, scoping, and proposal development.</w:t>
      </w:r>
    </w:p>
    <w:p w:rsidR="00A94DB5" w:rsidRPr="00AE6E04" w:rsidRDefault="00A94DB5" w:rsidP="00906155">
      <w:pPr>
        <w:pStyle w:val="BodyText"/>
        <w:spacing w:line="276" w:lineRule="auto"/>
        <w:rPr>
          <w:rFonts w:ascii="Century Gothic" w:hAnsi="Century Gothic"/>
          <w:b/>
          <w:color w:val="00B6DE"/>
        </w:rPr>
      </w:pPr>
      <w:r w:rsidRPr="00AE6E04">
        <w:rPr>
          <w:rFonts w:ascii="Century Gothic" w:hAnsi="Century Gothic"/>
          <w:b/>
          <w:color w:val="00B6DE"/>
        </w:rPr>
        <w:t xml:space="preserve">How you </w:t>
      </w:r>
      <w:r>
        <w:rPr>
          <w:rFonts w:ascii="Century Gothic" w:hAnsi="Century Gothic"/>
          <w:b/>
          <w:color w:val="00B6DE"/>
        </w:rPr>
        <w:t xml:space="preserve">are connected to the IDS Field? </w:t>
      </w:r>
      <w:r>
        <w:rPr>
          <w:rFonts w:ascii="Century Gothic" w:hAnsi="Century Gothic"/>
        </w:rPr>
        <w:t>D3 is currently engaged in supporting Hope Starts Here, a comprehensive initiative to reform the early childhood system in Detroit. Funded by the Kresge and Kellogg Foundations, the initiative is currently in its strategic planning phase. As the initiative evolves, there is a strong likelihood that we will be asked to build our capacity in the IDS field, including potentially implementing full-scale IDS in the future.</w:t>
      </w:r>
    </w:p>
    <w:p w:rsidR="001A4199" w:rsidRPr="001A4199" w:rsidRDefault="00A94DB5" w:rsidP="00906155">
      <w:pPr>
        <w:pStyle w:val="BodyText"/>
        <w:spacing w:line="276" w:lineRule="auto"/>
        <w:rPr>
          <w:rFonts w:ascii="Century Gothic" w:hAnsi="Century Gothic"/>
        </w:rPr>
      </w:pPr>
      <w:r w:rsidRPr="00AE6E04">
        <w:rPr>
          <w:rFonts w:ascii="Century Gothic" w:hAnsi="Century Gothic"/>
          <w:b/>
          <w:color w:val="00B6DE"/>
        </w:rPr>
        <w:t>What do you hope to learn from others at this session?</w:t>
      </w:r>
      <w:r>
        <w:rPr>
          <w:rFonts w:ascii="Century Gothic" w:hAnsi="Century Gothic"/>
          <w:b/>
          <w:color w:val="00B6DE"/>
        </w:rPr>
        <w:t xml:space="preserve"> </w:t>
      </w:r>
      <w:r>
        <w:rPr>
          <w:rFonts w:ascii="Century Gothic" w:hAnsi="Century Gothic"/>
        </w:rPr>
        <w:t>I’m hoping to absorb a lot of different perspectives and insights that I need to consider and/or represent while participating in conversations with local funders. I’m quite new to the IDS concept in general, so in particular, learning how organizations operate existing IDS’s and considerations to keep in mind when structuring them will be very helpful to us as the conversations in Detroit move forward</w:t>
      </w:r>
      <w:r w:rsidRPr="00286714">
        <w:rPr>
          <w:rFonts w:ascii="Century Gothic" w:eastAsiaTheme="minorHAnsi" w:hAnsi="Century Gothic" w:cstheme="minorBidi"/>
        </w:rPr>
        <w:t>.</w:t>
      </w:r>
    </w:p>
    <w:p w:rsidR="00906155" w:rsidRDefault="00906155">
      <w:pPr>
        <w:rPr>
          <w:rFonts w:ascii="Century Gothic" w:hAnsi="Century Gothic"/>
          <w:b/>
          <w:sz w:val="24"/>
          <w:szCs w:val="22"/>
        </w:rPr>
      </w:pPr>
      <w:bookmarkStart w:id="18" w:name="_Toc482350764"/>
      <w:r>
        <w:rPr>
          <w:rFonts w:ascii="Century Gothic" w:hAnsi="Century Gothic"/>
        </w:rPr>
        <w:br w:type="page"/>
      </w:r>
    </w:p>
    <w:p w:rsidR="000356CB" w:rsidRPr="00286714" w:rsidRDefault="00286B58" w:rsidP="00906155">
      <w:pPr>
        <w:pStyle w:val="Heading2"/>
        <w:spacing w:line="276" w:lineRule="auto"/>
        <w:rPr>
          <w:rFonts w:ascii="Century Gothic" w:hAnsi="Century Gothic"/>
        </w:rPr>
      </w:pPr>
      <w:r w:rsidRPr="00286714">
        <w:rPr>
          <w:rFonts w:ascii="Century Gothic" w:hAnsi="Century Gothic"/>
        </w:rPr>
        <w:lastRenderedPageBreak/>
        <w:t xml:space="preserve">Dabne Whitemore, </w:t>
      </w:r>
      <w:r w:rsidRPr="00286714">
        <w:rPr>
          <w:rFonts w:ascii="Century Gothic" w:hAnsi="Century Gothic"/>
          <w:i/>
        </w:rPr>
        <w:t>Director of Finance and Development</w:t>
      </w:r>
      <w:r w:rsidR="000356CB" w:rsidRPr="00286714">
        <w:rPr>
          <w:rFonts w:ascii="Century Gothic" w:hAnsi="Century Gothic"/>
        </w:rPr>
        <w:t xml:space="preserve">, </w:t>
      </w:r>
      <w:r w:rsidRPr="00286714">
        <w:rPr>
          <w:rFonts w:ascii="Century Gothic" w:hAnsi="Century Gothic"/>
        </w:rPr>
        <w:t>The Data Center</w:t>
      </w:r>
      <w:bookmarkEnd w:id="18"/>
    </w:p>
    <w:p w:rsidR="000356CB" w:rsidRPr="00AE6E04" w:rsidRDefault="00E47521" w:rsidP="00906155">
      <w:pPr>
        <w:spacing w:line="276" w:lineRule="auto"/>
        <w:rPr>
          <w:rFonts w:ascii="Century Gothic" w:hAnsi="Century Gothic"/>
          <w:b/>
          <w:color w:val="00B6DE"/>
        </w:rPr>
      </w:pPr>
      <w:r>
        <w:rPr>
          <w:rFonts w:ascii="Century Gothic" w:hAnsi="Century Gothic"/>
          <w:b/>
          <w:color w:val="00B6DE"/>
        </w:rPr>
        <w:t>Contact</w:t>
      </w:r>
      <w:r w:rsidR="00AE6E04">
        <w:rPr>
          <w:rFonts w:ascii="Century Gothic" w:hAnsi="Century Gothic"/>
          <w:b/>
          <w:color w:val="00B6DE"/>
        </w:rPr>
        <w:t xml:space="preserve">: </w:t>
      </w:r>
      <w:r w:rsidR="00286B58" w:rsidRPr="00286714">
        <w:rPr>
          <w:rFonts w:ascii="Century Gothic" w:hAnsi="Century Gothic"/>
        </w:rPr>
        <w:t>504-701-7871</w:t>
      </w:r>
      <w:r>
        <w:rPr>
          <w:rFonts w:ascii="Century Gothic" w:hAnsi="Century Gothic"/>
        </w:rPr>
        <w:t>,</w:t>
      </w:r>
      <w:r w:rsidR="00286B58" w:rsidRPr="00286714">
        <w:rPr>
          <w:rFonts w:ascii="Century Gothic" w:hAnsi="Century Gothic"/>
        </w:rPr>
        <w:t xml:space="preserve"> </w:t>
      </w:r>
      <w:hyperlink r:id="rId14" w:history="1">
        <w:r w:rsidR="00286B58" w:rsidRPr="00286714">
          <w:rPr>
            <w:rStyle w:val="Hyperlink"/>
            <w:rFonts w:ascii="Century Gothic" w:hAnsi="Century Gothic"/>
            <w:color w:val="auto"/>
          </w:rPr>
          <w:t>dabnew@datacenterresearch.org</w:t>
        </w:r>
      </w:hyperlink>
    </w:p>
    <w:p w:rsidR="000356CB" w:rsidRPr="00AE6E04" w:rsidRDefault="000356CB" w:rsidP="00906155">
      <w:pPr>
        <w:spacing w:line="276" w:lineRule="auto"/>
        <w:rPr>
          <w:rFonts w:ascii="Century Gothic" w:hAnsi="Century Gothic"/>
          <w:b/>
          <w:color w:val="00B6DE"/>
        </w:rPr>
      </w:pPr>
      <w:r w:rsidRPr="00AE6E04">
        <w:rPr>
          <w:rFonts w:ascii="Century Gothic" w:hAnsi="Century Gothic"/>
          <w:b/>
          <w:color w:val="00B6DE"/>
        </w:rPr>
        <w:t>Please describe yo</w:t>
      </w:r>
      <w:r w:rsidR="00AE6E04">
        <w:rPr>
          <w:rFonts w:ascii="Century Gothic" w:hAnsi="Century Gothic"/>
          <w:b/>
          <w:color w:val="00B6DE"/>
        </w:rPr>
        <w:t xml:space="preserve">ur role at your organization: </w:t>
      </w:r>
      <w:r w:rsidR="00286B58" w:rsidRPr="00286714">
        <w:rPr>
          <w:rFonts w:ascii="Century Gothic" w:hAnsi="Century Gothic"/>
        </w:rPr>
        <w:t>I directly oversee all aspects of finance, administration and fundraising for the organization.</w:t>
      </w:r>
      <w:r w:rsidRPr="00286714">
        <w:rPr>
          <w:rFonts w:ascii="Century Gothic" w:hAnsi="Century Gothic"/>
        </w:rPr>
        <w:t xml:space="preserve">  </w:t>
      </w:r>
    </w:p>
    <w:p w:rsidR="000356CB" w:rsidRPr="00AE6E04" w:rsidRDefault="000356CB" w:rsidP="00906155">
      <w:pPr>
        <w:pStyle w:val="BodyText"/>
        <w:spacing w:line="276" w:lineRule="auto"/>
        <w:rPr>
          <w:rFonts w:ascii="Century Gothic" w:hAnsi="Century Gothic"/>
          <w:b/>
          <w:color w:val="00B6DE"/>
        </w:rPr>
      </w:pPr>
      <w:r w:rsidRPr="00AE6E04">
        <w:rPr>
          <w:rFonts w:ascii="Century Gothic" w:hAnsi="Century Gothic"/>
          <w:b/>
          <w:color w:val="00B6DE"/>
        </w:rPr>
        <w:t xml:space="preserve">How you </w:t>
      </w:r>
      <w:r w:rsidR="00AE6E04">
        <w:rPr>
          <w:rFonts w:ascii="Century Gothic" w:hAnsi="Century Gothic"/>
          <w:b/>
          <w:color w:val="00B6DE"/>
        </w:rPr>
        <w:t xml:space="preserve">are connected to the IDS Field? </w:t>
      </w:r>
      <w:r w:rsidR="00286B58" w:rsidRPr="00286714">
        <w:rPr>
          <w:rFonts w:ascii="Century Gothic" w:hAnsi="Century Gothic"/>
        </w:rPr>
        <w:t>We applied for a grant to develop an IDS in partnership with the City of New Orleans that focused on workforce development. The grant was not funded, but the idea is still on the table. Furthermore, our new Executive Director will start June 12</w:t>
      </w:r>
      <w:r w:rsidR="00286B58" w:rsidRPr="00286714">
        <w:rPr>
          <w:rFonts w:ascii="Century Gothic" w:hAnsi="Century Gothic"/>
          <w:vertAlign w:val="superscript"/>
        </w:rPr>
        <w:t>th</w:t>
      </w:r>
      <w:r w:rsidR="00286B58" w:rsidRPr="00286714">
        <w:rPr>
          <w:rFonts w:ascii="Century Gothic" w:hAnsi="Century Gothic"/>
        </w:rPr>
        <w:t xml:space="preserve"> and he was previously the Chief Information Officer for the City of New Orleans Office of Information, Technology, and Innovation under the Mayor. Moving forward, we anticipate our organization will likely develop an IDS in partnership with the City in the next 18 months.</w:t>
      </w:r>
      <w:r w:rsidRPr="00286714">
        <w:rPr>
          <w:rFonts w:ascii="Century Gothic" w:hAnsi="Century Gothic"/>
        </w:rPr>
        <w:t xml:space="preserve"> </w:t>
      </w:r>
    </w:p>
    <w:p w:rsidR="005F59F6" w:rsidRDefault="000356CB" w:rsidP="00906155">
      <w:pPr>
        <w:spacing w:line="276" w:lineRule="auto"/>
        <w:rPr>
          <w:rFonts w:ascii="Century Gothic" w:eastAsiaTheme="minorHAnsi" w:hAnsi="Century Gothic" w:cstheme="minorBidi"/>
        </w:rPr>
      </w:pPr>
      <w:r w:rsidRPr="00AE6E04">
        <w:rPr>
          <w:rFonts w:ascii="Century Gothic" w:hAnsi="Century Gothic"/>
          <w:b/>
          <w:color w:val="00B6DE"/>
        </w:rPr>
        <w:t>What do you hope to learn from others at this session?</w:t>
      </w:r>
      <w:r w:rsidR="00AE6E04">
        <w:rPr>
          <w:rFonts w:ascii="Century Gothic" w:hAnsi="Century Gothic"/>
          <w:b/>
          <w:color w:val="00B6DE"/>
        </w:rPr>
        <w:t xml:space="preserve"> </w:t>
      </w:r>
      <w:r w:rsidR="00286B58" w:rsidRPr="00286714">
        <w:rPr>
          <w:rFonts w:ascii="Century Gothic" w:eastAsiaTheme="minorHAnsi" w:hAnsi="Century Gothic" w:cstheme="minorBidi"/>
        </w:rPr>
        <w:t>Operationally what is needed to design and implement an IDS along with examples that could be used as a guide</w:t>
      </w:r>
      <w:r w:rsidRPr="00286714">
        <w:rPr>
          <w:rFonts w:ascii="Century Gothic" w:eastAsiaTheme="minorHAnsi" w:hAnsi="Century Gothic" w:cstheme="minorBidi"/>
        </w:rPr>
        <w:t>.</w:t>
      </w:r>
    </w:p>
    <w:p w:rsidR="00906155" w:rsidRDefault="00906155" w:rsidP="00906155">
      <w:pPr>
        <w:spacing w:line="276" w:lineRule="auto"/>
        <w:rPr>
          <w:rFonts w:ascii="Century Gothic" w:eastAsiaTheme="minorHAnsi" w:hAnsi="Century Gothic" w:cstheme="minorBidi"/>
        </w:rPr>
      </w:pPr>
    </w:p>
    <w:p w:rsidR="00CB7389" w:rsidRPr="00286714" w:rsidRDefault="00CB7389" w:rsidP="00906155">
      <w:pPr>
        <w:pStyle w:val="Heading2"/>
        <w:spacing w:line="276" w:lineRule="auto"/>
        <w:rPr>
          <w:rFonts w:ascii="Century Gothic" w:hAnsi="Century Gothic"/>
        </w:rPr>
      </w:pPr>
      <w:bookmarkStart w:id="19" w:name="_Toc482350766"/>
      <w:r w:rsidRPr="00CB7389">
        <w:rPr>
          <w:rFonts w:ascii="Century Gothic" w:hAnsi="Century Gothic"/>
        </w:rPr>
        <w:t>Jie Wu</w:t>
      </w:r>
      <w:r w:rsidRPr="00286714">
        <w:rPr>
          <w:rFonts w:ascii="Century Gothic" w:hAnsi="Century Gothic"/>
        </w:rPr>
        <w:t xml:space="preserve">, </w:t>
      </w:r>
      <w:r w:rsidRPr="00CB7389">
        <w:rPr>
          <w:rFonts w:ascii="Century Gothic" w:hAnsi="Century Gothic"/>
          <w:i/>
        </w:rPr>
        <w:t>Director of Research Management</w:t>
      </w:r>
      <w:r w:rsidRPr="00286714">
        <w:rPr>
          <w:rFonts w:ascii="Century Gothic" w:hAnsi="Century Gothic"/>
        </w:rPr>
        <w:t xml:space="preserve">, </w:t>
      </w:r>
      <w:r w:rsidRPr="00CB7389">
        <w:rPr>
          <w:rFonts w:ascii="Century Gothic" w:hAnsi="Century Gothic"/>
        </w:rPr>
        <w:t>Kinder Institute for Urban Research at Rice University</w:t>
      </w:r>
      <w:bookmarkEnd w:id="19"/>
    </w:p>
    <w:p w:rsidR="00906155" w:rsidRDefault="00E47521" w:rsidP="00906155">
      <w:pPr>
        <w:spacing w:line="276" w:lineRule="auto"/>
        <w:rPr>
          <w:rFonts w:ascii="Century Gothic" w:hAnsi="Century Gothic"/>
        </w:rPr>
      </w:pPr>
      <w:r>
        <w:rPr>
          <w:rFonts w:ascii="Century Gothic" w:hAnsi="Century Gothic"/>
          <w:b/>
          <w:color w:val="00B6DE"/>
        </w:rPr>
        <w:t>Contact</w:t>
      </w:r>
      <w:r w:rsidR="00CB7389">
        <w:rPr>
          <w:rFonts w:ascii="Century Gothic" w:hAnsi="Century Gothic"/>
          <w:b/>
          <w:color w:val="00B6DE"/>
        </w:rPr>
        <w:t xml:space="preserve">: </w:t>
      </w:r>
      <w:r w:rsidR="00906155" w:rsidRPr="00906155">
        <w:rPr>
          <w:rFonts w:ascii="Century Gothic" w:hAnsi="Century Gothic"/>
        </w:rPr>
        <w:t xml:space="preserve">jie.wu@rice.edu </w:t>
      </w:r>
    </w:p>
    <w:p w:rsidR="00CB7389" w:rsidRPr="00AE6E04" w:rsidRDefault="00CB7389" w:rsidP="00906155">
      <w:pPr>
        <w:spacing w:line="276" w:lineRule="auto"/>
        <w:rPr>
          <w:rFonts w:ascii="Century Gothic" w:hAnsi="Century Gothic"/>
          <w:b/>
          <w:color w:val="00B6DE"/>
        </w:rPr>
      </w:pPr>
      <w:r w:rsidRPr="00AE6E04">
        <w:rPr>
          <w:rFonts w:ascii="Century Gothic" w:hAnsi="Century Gothic"/>
          <w:b/>
          <w:color w:val="00B6DE"/>
        </w:rPr>
        <w:t>Please describe yo</w:t>
      </w:r>
      <w:r>
        <w:rPr>
          <w:rFonts w:ascii="Century Gothic" w:hAnsi="Century Gothic"/>
          <w:b/>
          <w:color w:val="00B6DE"/>
        </w:rPr>
        <w:t xml:space="preserve">ur role at your organization: </w:t>
      </w:r>
      <w:r>
        <w:rPr>
          <w:rFonts w:ascii="Century Gothic" w:hAnsi="Century Gothic"/>
        </w:rPr>
        <w:t>Managing Houston Community Data Connections (HCDC), Urban Disparity &amp; Opportunity and Kinder Houston Area Survey programs; Coordinating research projects.</w:t>
      </w:r>
    </w:p>
    <w:p w:rsidR="00CB7389" w:rsidRPr="00AE6E04" w:rsidRDefault="00CB7389" w:rsidP="00906155">
      <w:pPr>
        <w:pStyle w:val="BodyText"/>
        <w:spacing w:line="276" w:lineRule="auto"/>
        <w:rPr>
          <w:rFonts w:ascii="Century Gothic" w:hAnsi="Century Gothic"/>
          <w:b/>
          <w:color w:val="00B6DE"/>
        </w:rPr>
      </w:pPr>
      <w:r w:rsidRPr="00AE6E04">
        <w:rPr>
          <w:rFonts w:ascii="Century Gothic" w:hAnsi="Century Gothic"/>
          <w:b/>
          <w:color w:val="00B6DE"/>
        </w:rPr>
        <w:t xml:space="preserve">How you </w:t>
      </w:r>
      <w:r>
        <w:rPr>
          <w:rFonts w:ascii="Century Gothic" w:hAnsi="Century Gothic"/>
          <w:b/>
          <w:color w:val="00B6DE"/>
        </w:rPr>
        <w:t xml:space="preserve">are connected to the IDS Field? </w:t>
      </w:r>
      <w:r w:rsidRPr="00CB7389">
        <w:rPr>
          <w:rFonts w:ascii="Century Gothic" w:hAnsi="Century Gothic"/>
        </w:rPr>
        <w:t>I am new to IDS but hoping to learn more in order to contribute to discussions in my community. The Kinder Institute has been constructing the Urban Data Platform, and I serve on the oversight committee, hoping to inform the decision making with the knowledge learned from the NNIP network.</w:t>
      </w:r>
    </w:p>
    <w:p w:rsidR="00AE6E04" w:rsidRDefault="00CB7389" w:rsidP="00906155">
      <w:pPr>
        <w:spacing w:line="276" w:lineRule="auto"/>
        <w:rPr>
          <w:rFonts w:ascii="Century Gothic" w:eastAsiaTheme="minorHAnsi" w:hAnsi="Century Gothic" w:cstheme="minorBidi"/>
        </w:rPr>
      </w:pPr>
      <w:r w:rsidRPr="00AE6E04">
        <w:rPr>
          <w:rFonts w:ascii="Century Gothic" w:hAnsi="Century Gothic"/>
          <w:b/>
          <w:color w:val="00B6DE"/>
        </w:rPr>
        <w:t>What do you hope to learn from others at this session?</w:t>
      </w:r>
      <w:r>
        <w:rPr>
          <w:rFonts w:ascii="Century Gothic" w:hAnsi="Century Gothic"/>
          <w:b/>
          <w:color w:val="00B6DE"/>
        </w:rPr>
        <w:t xml:space="preserve"> </w:t>
      </w:r>
      <w:r w:rsidRPr="00CB7389">
        <w:rPr>
          <w:rFonts w:ascii="Century Gothic" w:eastAsiaTheme="minorHAnsi" w:hAnsi="Century Gothic" w:cstheme="minorBidi"/>
        </w:rPr>
        <w:t>What I’d like to get out of the IDS pre-session is all the pros and cons and how to apply FERPA and HIP</w:t>
      </w:r>
      <w:r w:rsidR="00906155">
        <w:rPr>
          <w:rFonts w:ascii="Century Gothic" w:eastAsiaTheme="minorHAnsi" w:hAnsi="Century Gothic" w:cstheme="minorBidi"/>
        </w:rPr>
        <w:t>A</w:t>
      </w:r>
      <w:r w:rsidRPr="00CB7389">
        <w:rPr>
          <w:rFonts w:ascii="Century Gothic" w:eastAsiaTheme="minorHAnsi" w:hAnsi="Century Gothic" w:cstheme="minorBidi"/>
        </w:rPr>
        <w:t xml:space="preserve">A in the IDS context. The research community here is very concerned about privacy issues related to IDS and how results could be used in an unethical way. Housed in a research university, our legal department is very concerned about the liability incurred. </w:t>
      </w:r>
      <w:r w:rsidR="00AE6E04">
        <w:rPr>
          <w:rFonts w:ascii="Century Gothic" w:eastAsiaTheme="minorHAnsi" w:hAnsi="Century Gothic" w:cstheme="minorBidi"/>
        </w:rPr>
        <w:br w:type="page"/>
      </w:r>
    </w:p>
    <w:p w:rsidR="00E01800" w:rsidRPr="00286714" w:rsidRDefault="00E01800" w:rsidP="00906155">
      <w:pPr>
        <w:pStyle w:val="Heading1"/>
        <w:spacing w:line="276" w:lineRule="auto"/>
        <w:rPr>
          <w:rFonts w:ascii="Century Gothic" w:hAnsi="Century Gothic"/>
        </w:rPr>
      </w:pPr>
      <w:bookmarkStart w:id="20" w:name="_Toc482350767"/>
      <w:r w:rsidRPr="00286714">
        <w:rPr>
          <w:rFonts w:ascii="Century Gothic" w:hAnsi="Century Gothic"/>
        </w:rPr>
        <w:lastRenderedPageBreak/>
        <w:t>Operators of an IDS or Actively Planning an IDS</w:t>
      </w:r>
      <w:bookmarkEnd w:id="20"/>
      <w:r w:rsidRPr="00286714">
        <w:rPr>
          <w:rFonts w:ascii="Century Gothic" w:hAnsi="Century Gothic"/>
        </w:rPr>
        <w:t xml:space="preserve"> </w:t>
      </w:r>
    </w:p>
    <w:p w:rsidR="00706784" w:rsidRPr="00286714" w:rsidRDefault="00706784" w:rsidP="00906155">
      <w:pPr>
        <w:pStyle w:val="Heading2"/>
        <w:spacing w:line="276" w:lineRule="auto"/>
        <w:rPr>
          <w:rFonts w:ascii="Century Gothic" w:hAnsi="Century Gothic"/>
        </w:rPr>
      </w:pPr>
      <w:bookmarkStart w:id="21" w:name="_Toc482350768"/>
      <w:r w:rsidRPr="005F59F6">
        <w:rPr>
          <w:rFonts w:ascii="Century Gothic" w:hAnsi="Century Gothic"/>
        </w:rPr>
        <w:t xml:space="preserve">Meghan Atwell, </w:t>
      </w:r>
      <w:r w:rsidRPr="005F59F6">
        <w:rPr>
          <w:rFonts w:ascii="Century Gothic" w:hAnsi="Century Gothic"/>
          <w:i/>
        </w:rPr>
        <w:t>Senior Research Associate</w:t>
      </w:r>
      <w:r w:rsidRPr="005F59F6">
        <w:rPr>
          <w:rFonts w:ascii="Century Gothic" w:hAnsi="Century Gothic"/>
        </w:rPr>
        <w:t>, Case Western Reserve University – Center on Urban Poverty and Community Development</w:t>
      </w:r>
      <w:bookmarkEnd w:id="21"/>
    </w:p>
    <w:p w:rsidR="00706784" w:rsidRPr="00F74DFC" w:rsidRDefault="00E47521" w:rsidP="00906155">
      <w:pPr>
        <w:spacing w:line="276" w:lineRule="auto"/>
        <w:rPr>
          <w:rFonts w:ascii="Century Gothic" w:hAnsi="Century Gothic"/>
          <w:b/>
          <w:color w:val="00B6DE"/>
        </w:rPr>
      </w:pPr>
      <w:r>
        <w:rPr>
          <w:rFonts w:ascii="Century Gothic" w:hAnsi="Century Gothic"/>
          <w:b/>
          <w:color w:val="00B6DE"/>
        </w:rPr>
        <w:t>Contact</w:t>
      </w:r>
      <w:r w:rsidR="00706784">
        <w:rPr>
          <w:rFonts w:ascii="Century Gothic" w:hAnsi="Century Gothic"/>
          <w:b/>
          <w:color w:val="00B6DE"/>
        </w:rPr>
        <w:t xml:space="preserve">: </w:t>
      </w:r>
      <w:r w:rsidR="00706784">
        <w:rPr>
          <w:rFonts w:ascii="Century Gothic" w:hAnsi="Century Gothic"/>
        </w:rPr>
        <w:t>216-268-1874</w:t>
      </w:r>
      <w:r>
        <w:rPr>
          <w:rFonts w:ascii="Century Gothic" w:hAnsi="Century Gothic"/>
        </w:rPr>
        <w:t>,</w:t>
      </w:r>
      <w:r w:rsidR="00706784">
        <w:rPr>
          <w:rFonts w:ascii="Century Gothic" w:hAnsi="Century Gothic"/>
        </w:rPr>
        <w:t xml:space="preserve"> mas486@case.edu</w:t>
      </w:r>
    </w:p>
    <w:p w:rsidR="00706784" w:rsidRDefault="00706784" w:rsidP="00906155">
      <w:pPr>
        <w:spacing w:line="276" w:lineRule="auto"/>
        <w:rPr>
          <w:rFonts w:ascii="Century Gothic" w:hAnsi="Century Gothic"/>
        </w:rPr>
      </w:pPr>
      <w:r w:rsidRPr="00AE6E04">
        <w:rPr>
          <w:rFonts w:ascii="Century Gothic" w:hAnsi="Century Gothic"/>
          <w:b/>
          <w:color w:val="00B6DE"/>
        </w:rPr>
        <w:t xml:space="preserve">Please describe </w:t>
      </w:r>
      <w:r>
        <w:rPr>
          <w:rFonts w:ascii="Century Gothic" w:hAnsi="Century Gothic"/>
          <w:b/>
          <w:color w:val="00B6DE"/>
        </w:rPr>
        <w:t xml:space="preserve">your role at your organization: </w:t>
      </w:r>
      <w:r>
        <w:rPr>
          <w:rFonts w:ascii="Century Gothic" w:hAnsi="Century Gothic"/>
        </w:rPr>
        <w:t xml:space="preserve">I conduct research and evaluate programs using data from our CHILD System.  </w:t>
      </w:r>
      <w:r w:rsidRPr="00B04C59">
        <w:rPr>
          <w:rFonts w:ascii="Century Gothic" w:hAnsi="Century Gothic"/>
        </w:rPr>
        <w:t>I work also more generally with the CHILD System, convening the Advisory Group, drafting governance and strategic documents and managing data use agreements with some of our data providers.</w:t>
      </w:r>
    </w:p>
    <w:p w:rsidR="00706784" w:rsidRPr="005D17A9" w:rsidRDefault="00706784" w:rsidP="00906155">
      <w:pPr>
        <w:spacing w:line="276" w:lineRule="auto"/>
        <w:rPr>
          <w:rFonts w:ascii="Century Gothic" w:hAnsi="Century Gothic"/>
          <w:b/>
          <w:color w:val="00B6DE"/>
        </w:rPr>
      </w:pPr>
      <w:r>
        <w:rPr>
          <w:rFonts w:ascii="Century Gothic" w:hAnsi="Century Gothic"/>
          <w:b/>
          <w:color w:val="00B6DE"/>
        </w:rPr>
        <w:t xml:space="preserve">Name of IDS: </w:t>
      </w:r>
      <w:r w:rsidRPr="0084293F">
        <w:rPr>
          <w:rFonts w:ascii="Century Gothic" w:hAnsi="Century Gothic"/>
        </w:rPr>
        <w:t>Childhood Longitudinal Data (CHILD) System</w:t>
      </w:r>
    </w:p>
    <w:p w:rsidR="00706784" w:rsidRPr="0084293F" w:rsidRDefault="00706784" w:rsidP="00906155">
      <w:pPr>
        <w:spacing w:line="276" w:lineRule="auto"/>
        <w:rPr>
          <w:rFonts w:ascii="Century Gothic" w:hAnsi="Century Gothic"/>
          <w:b/>
        </w:rPr>
      </w:pPr>
      <w:r>
        <w:rPr>
          <w:rFonts w:ascii="Century Gothic" w:hAnsi="Century Gothic"/>
          <w:b/>
          <w:color w:val="00B6DE"/>
        </w:rPr>
        <w:t xml:space="preserve">Lead Agency/ Org.: </w:t>
      </w:r>
      <w:r>
        <w:rPr>
          <w:rFonts w:ascii="Century Gothic" w:hAnsi="Century Gothic"/>
        </w:rPr>
        <w:t>CWRU – Center on Urban Poverty and Community Development</w:t>
      </w:r>
    </w:p>
    <w:p w:rsidR="00706784" w:rsidRPr="005D17A9" w:rsidRDefault="00706784" w:rsidP="00906155">
      <w:pPr>
        <w:spacing w:line="276" w:lineRule="auto"/>
        <w:rPr>
          <w:rFonts w:ascii="Century Gothic" w:hAnsi="Century Gothic"/>
          <w:b/>
          <w:color w:val="00B6DE"/>
        </w:rPr>
      </w:pPr>
      <w:r>
        <w:rPr>
          <w:rFonts w:ascii="Century Gothic" w:hAnsi="Century Gothic"/>
          <w:b/>
          <w:color w:val="00B6DE"/>
        </w:rPr>
        <w:t xml:space="preserve">Phase of operation: </w:t>
      </w:r>
      <w:r>
        <w:rPr>
          <w:rFonts w:ascii="Century Gothic" w:hAnsi="Century Gothic"/>
        </w:rPr>
        <w:t>Institutionalization</w:t>
      </w:r>
    </w:p>
    <w:p w:rsidR="00706784" w:rsidRPr="005D17A9" w:rsidRDefault="00706784" w:rsidP="00906155">
      <w:pPr>
        <w:spacing w:line="276" w:lineRule="auto"/>
        <w:rPr>
          <w:rFonts w:ascii="Century Gothic" w:hAnsi="Century Gothic"/>
          <w:b/>
          <w:color w:val="00B6DE"/>
        </w:rPr>
      </w:pPr>
      <w:r>
        <w:rPr>
          <w:rFonts w:ascii="Century Gothic" w:hAnsi="Century Gothic"/>
          <w:b/>
          <w:color w:val="00B6DE"/>
        </w:rPr>
        <w:t xml:space="preserve">Major data sources: </w:t>
      </w:r>
      <w:r w:rsidRPr="002A53BD">
        <w:rPr>
          <w:rFonts w:ascii="Century Gothic" w:hAnsi="Century Gothic"/>
        </w:rPr>
        <w:t xml:space="preserve">birth/death records, </w:t>
      </w:r>
      <w:r>
        <w:rPr>
          <w:rFonts w:ascii="Century Gothic" w:hAnsi="Century Gothic"/>
        </w:rPr>
        <w:t xml:space="preserve">lead data, </w:t>
      </w:r>
      <w:r w:rsidRPr="002A53BD">
        <w:rPr>
          <w:rFonts w:ascii="Century Gothic" w:hAnsi="Century Gothic"/>
        </w:rPr>
        <w:t xml:space="preserve">Medicaid, child welfare, early childhood, </w:t>
      </w:r>
      <w:r>
        <w:rPr>
          <w:rFonts w:ascii="Century Gothic" w:hAnsi="Century Gothic"/>
        </w:rPr>
        <w:t xml:space="preserve">home visiting, </w:t>
      </w:r>
      <w:r w:rsidRPr="002A53BD">
        <w:rPr>
          <w:rFonts w:ascii="Century Gothic" w:hAnsi="Century Gothic"/>
        </w:rPr>
        <w:t>K-12 education</w:t>
      </w:r>
      <w:r>
        <w:rPr>
          <w:rFonts w:ascii="Century Gothic" w:hAnsi="Century Gothic"/>
        </w:rPr>
        <w:t xml:space="preserve"> (13 school districts)</w:t>
      </w:r>
      <w:r w:rsidRPr="002A53BD">
        <w:rPr>
          <w:rFonts w:ascii="Century Gothic" w:hAnsi="Century Gothic"/>
        </w:rPr>
        <w:t>, juvenile justice or courts, local jail, TANF, SNAP, Homeless Management Information System, housing assistance</w:t>
      </w:r>
    </w:p>
    <w:p w:rsidR="00706784" w:rsidRPr="005D17A9" w:rsidRDefault="00706784" w:rsidP="00906155">
      <w:pPr>
        <w:spacing w:line="276" w:lineRule="auto"/>
        <w:rPr>
          <w:rFonts w:ascii="Century Gothic" w:hAnsi="Century Gothic"/>
          <w:b/>
          <w:color w:val="00B6DE"/>
        </w:rPr>
      </w:pPr>
      <w:r w:rsidRPr="00AE6E04">
        <w:rPr>
          <w:rFonts w:ascii="Century Gothic" w:hAnsi="Century Gothic"/>
          <w:b/>
          <w:color w:val="00B6DE"/>
        </w:rPr>
        <w:t>Geographic coverage and locati</w:t>
      </w:r>
      <w:r>
        <w:rPr>
          <w:rFonts w:ascii="Century Gothic" w:hAnsi="Century Gothic"/>
          <w:b/>
          <w:color w:val="00B6DE"/>
        </w:rPr>
        <w:t xml:space="preserve">on: </w:t>
      </w:r>
      <w:r w:rsidRPr="002A53BD">
        <w:rPr>
          <w:rFonts w:ascii="Century Gothic" w:hAnsi="Century Gothic"/>
        </w:rPr>
        <w:t>Countywide-  Cuyahoga County, OH</w:t>
      </w:r>
    </w:p>
    <w:p w:rsidR="00706784" w:rsidRPr="005D17A9" w:rsidRDefault="00706784" w:rsidP="00906155">
      <w:pPr>
        <w:spacing w:line="276" w:lineRule="auto"/>
        <w:rPr>
          <w:rFonts w:ascii="Century Gothic" w:hAnsi="Century Gothic"/>
          <w:b/>
          <w:color w:val="00B6DE"/>
        </w:rPr>
      </w:pPr>
      <w:r>
        <w:rPr>
          <w:rFonts w:ascii="Century Gothic" w:hAnsi="Century Gothic"/>
          <w:b/>
          <w:color w:val="00B6DE"/>
        </w:rPr>
        <w:t xml:space="preserve">Primary purpose of IDS: </w:t>
      </w:r>
      <w:r w:rsidRPr="002A53BD">
        <w:rPr>
          <w:rFonts w:ascii="Century Gothic" w:hAnsi="Century Gothic"/>
        </w:rPr>
        <w:t>policy or program analysis, research or evaluation</w:t>
      </w:r>
    </w:p>
    <w:p w:rsidR="00706784" w:rsidRDefault="00706784" w:rsidP="00906155">
      <w:pPr>
        <w:pStyle w:val="Body"/>
        <w:rPr>
          <w:rFonts w:ascii="Century Gothic" w:hAnsi="Century Gothic"/>
          <w:sz w:val="20"/>
          <w:szCs w:val="20"/>
        </w:rPr>
      </w:pPr>
      <w:r w:rsidRPr="00706784">
        <w:rPr>
          <w:rFonts w:ascii="Century Gothic" w:hAnsi="Century Gothic"/>
          <w:b/>
          <w:color w:val="00B6DE"/>
          <w:sz w:val="20"/>
        </w:rPr>
        <w:t xml:space="preserve">Governance Structure: </w:t>
      </w:r>
      <w:r w:rsidRPr="002A53BD">
        <w:rPr>
          <w:rFonts w:ascii="Century Gothic" w:hAnsi="Century Gothic"/>
          <w:sz w:val="20"/>
          <w:szCs w:val="20"/>
        </w:rPr>
        <w:t>Strict data use agreements are executed between the Case Western Reserve University (Center on Urban Poverty and Community Development) and all data providers that explicitly state the expectations of confidentiality and security.  Through the specifications in these agreements, the data providers govern the use of their data.</w:t>
      </w:r>
    </w:p>
    <w:p w:rsidR="00706784" w:rsidRDefault="00706784" w:rsidP="00906155">
      <w:pPr>
        <w:pStyle w:val="Body"/>
        <w:rPr>
          <w:rFonts w:ascii="Century Gothic" w:hAnsi="Century Gothic"/>
          <w:sz w:val="20"/>
          <w:szCs w:val="20"/>
        </w:rPr>
      </w:pPr>
    </w:p>
    <w:p w:rsidR="00706784" w:rsidRDefault="00706784" w:rsidP="00906155">
      <w:pPr>
        <w:pStyle w:val="Body"/>
        <w:rPr>
          <w:rFonts w:ascii="Century Gothic" w:hAnsi="Century Gothic"/>
          <w:sz w:val="20"/>
          <w:szCs w:val="20"/>
        </w:rPr>
      </w:pPr>
      <w:r w:rsidRPr="002A53BD">
        <w:rPr>
          <w:rFonts w:ascii="Century Gothic" w:hAnsi="Century Gothic"/>
          <w:sz w:val="20"/>
          <w:szCs w:val="20"/>
        </w:rPr>
        <w:t>The CHILD Data system is also governed by the Institutional Review Board at Case Western Reserve University. The Institutional Review Board assures that all data with personally identifiable information (PII) are handled according to the highest standards for data security and protection. They also assure that research conducted using data from the CHILD Data System are in compliance with all federal protections of human subjects, including privacy and risk</w:t>
      </w:r>
    </w:p>
    <w:p w:rsidR="00706784" w:rsidRDefault="00706784" w:rsidP="00906155">
      <w:pPr>
        <w:pStyle w:val="Body"/>
        <w:rPr>
          <w:rFonts w:ascii="Century Gothic" w:hAnsi="Century Gothic"/>
          <w:sz w:val="20"/>
          <w:szCs w:val="20"/>
        </w:rPr>
      </w:pPr>
    </w:p>
    <w:p w:rsidR="00706784" w:rsidRDefault="00706784" w:rsidP="00906155">
      <w:pPr>
        <w:pStyle w:val="Body"/>
        <w:rPr>
          <w:rFonts w:ascii="Century Gothic" w:hAnsi="Century Gothic"/>
          <w:sz w:val="20"/>
          <w:szCs w:val="20"/>
        </w:rPr>
      </w:pPr>
      <w:r w:rsidRPr="002A53BD">
        <w:rPr>
          <w:rFonts w:ascii="Century Gothic" w:hAnsi="Century Gothic"/>
          <w:sz w:val="20"/>
          <w:szCs w:val="20"/>
        </w:rPr>
        <w:t>Additionally, the CHILD Data System has an Advisory Group that meets on a quarterly basis to represent the collective interests of public agencies and the community. The group works to ensure that the CHILD Data System adequately meets collective and community expectations of excellent data stewardship along the lines of governance, communication and sustainability</w:t>
      </w:r>
      <w:r>
        <w:rPr>
          <w:rFonts w:ascii="Century Gothic" w:hAnsi="Century Gothic"/>
          <w:sz w:val="20"/>
          <w:szCs w:val="20"/>
        </w:rPr>
        <w:t>.</w:t>
      </w:r>
    </w:p>
    <w:p w:rsidR="00706784" w:rsidRPr="005D17A9" w:rsidRDefault="00706784" w:rsidP="00906155">
      <w:pPr>
        <w:spacing w:line="276" w:lineRule="auto"/>
        <w:rPr>
          <w:rFonts w:ascii="Century Gothic" w:hAnsi="Century Gothic"/>
          <w:b/>
          <w:color w:val="00B6DE"/>
        </w:rPr>
      </w:pPr>
      <w:r w:rsidRPr="00AE6E04">
        <w:rPr>
          <w:rFonts w:ascii="Century Gothic" w:hAnsi="Century Gothic"/>
          <w:b/>
          <w:color w:val="00B6DE"/>
        </w:rPr>
        <w:t xml:space="preserve">How long has the </w:t>
      </w:r>
      <w:r>
        <w:rPr>
          <w:rFonts w:ascii="Century Gothic" w:hAnsi="Century Gothic"/>
          <w:b/>
          <w:color w:val="00B6DE"/>
        </w:rPr>
        <w:t xml:space="preserve">IDS been in operation? </w:t>
      </w:r>
      <w:r>
        <w:rPr>
          <w:rFonts w:ascii="Century Gothic" w:hAnsi="Century Gothic"/>
        </w:rPr>
        <w:t>About 18 years</w:t>
      </w:r>
    </w:p>
    <w:p w:rsidR="00706784" w:rsidRPr="005D17A9" w:rsidRDefault="00706784" w:rsidP="00906155">
      <w:pPr>
        <w:spacing w:line="276" w:lineRule="auto"/>
        <w:rPr>
          <w:rFonts w:ascii="Century Gothic" w:hAnsi="Century Gothic"/>
          <w:b/>
          <w:color w:val="00B6DE"/>
        </w:rPr>
      </w:pPr>
      <w:r w:rsidRPr="00AE6E04">
        <w:rPr>
          <w:rFonts w:ascii="Century Gothic" w:hAnsi="Century Gothic"/>
          <w:b/>
          <w:color w:val="00B6DE"/>
        </w:rPr>
        <w:t>How man</w:t>
      </w:r>
      <w:r>
        <w:rPr>
          <w:rFonts w:ascii="Century Gothic" w:hAnsi="Century Gothic"/>
          <w:b/>
          <w:color w:val="00B6DE"/>
        </w:rPr>
        <w:t xml:space="preserve">y staff or FTE work on the IDS? </w:t>
      </w:r>
      <w:r>
        <w:rPr>
          <w:rFonts w:ascii="Century Gothic" w:hAnsi="Century Gothic"/>
        </w:rPr>
        <w:t>About 15 people work with the system, but the work is intermittent.  It probably amounts to about the equivalent of 2-3 full-time employees.</w:t>
      </w:r>
    </w:p>
    <w:p w:rsidR="00706784" w:rsidRPr="005D17A9" w:rsidRDefault="00706784" w:rsidP="00906155">
      <w:pPr>
        <w:spacing w:line="276" w:lineRule="auto"/>
        <w:rPr>
          <w:rFonts w:ascii="Century Gothic" w:hAnsi="Century Gothic"/>
          <w:b/>
          <w:color w:val="00B6DE"/>
        </w:rPr>
      </w:pPr>
      <w:r w:rsidRPr="00AE6E04">
        <w:rPr>
          <w:rFonts w:ascii="Century Gothic" w:hAnsi="Century Gothic"/>
          <w:b/>
          <w:color w:val="00B6DE"/>
        </w:rPr>
        <w:t>Expertise re</w:t>
      </w:r>
      <w:r>
        <w:rPr>
          <w:rFonts w:ascii="Century Gothic" w:hAnsi="Century Gothic"/>
          <w:b/>
          <w:color w:val="00B6DE"/>
        </w:rPr>
        <w:t xml:space="preserve">lated to IDS that you can share: </w:t>
      </w:r>
      <w:r w:rsidRPr="00A47B08">
        <w:rPr>
          <w:rFonts w:ascii="Century Gothic" w:hAnsi="Century Gothic"/>
        </w:rPr>
        <w:t>Data governance, negotiating for data, using IDS data in analysis</w:t>
      </w:r>
    </w:p>
    <w:p w:rsidR="00706784" w:rsidRDefault="00706784" w:rsidP="00906155">
      <w:pPr>
        <w:spacing w:line="276" w:lineRule="auto"/>
      </w:pPr>
      <w:r w:rsidRPr="00AE6E04">
        <w:rPr>
          <w:rFonts w:ascii="Century Gothic" w:hAnsi="Century Gothic"/>
          <w:b/>
          <w:color w:val="00B6DE"/>
        </w:rPr>
        <w:t>What do you hope to lea</w:t>
      </w:r>
      <w:r>
        <w:rPr>
          <w:rFonts w:ascii="Century Gothic" w:hAnsi="Century Gothic"/>
          <w:b/>
          <w:color w:val="00B6DE"/>
        </w:rPr>
        <w:t xml:space="preserve">rn from others at this session? </w:t>
      </w:r>
      <w:r>
        <w:rPr>
          <w:rFonts w:ascii="Century Gothic" w:hAnsi="Century Gothic"/>
        </w:rPr>
        <w:t>IDS Governance.</w:t>
      </w:r>
    </w:p>
    <w:p w:rsidR="00E01800" w:rsidRPr="00286714" w:rsidRDefault="00D1412E" w:rsidP="00906155">
      <w:pPr>
        <w:pStyle w:val="Heading2"/>
        <w:spacing w:line="276" w:lineRule="auto"/>
        <w:rPr>
          <w:rFonts w:ascii="Century Gothic" w:hAnsi="Century Gothic"/>
        </w:rPr>
      </w:pPr>
      <w:bookmarkStart w:id="22" w:name="_Toc482350769"/>
      <w:r w:rsidRPr="00286714">
        <w:rPr>
          <w:rFonts w:ascii="Century Gothic" w:hAnsi="Century Gothic"/>
        </w:rPr>
        <w:lastRenderedPageBreak/>
        <w:t>Julia Baez</w:t>
      </w:r>
      <w:r w:rsidR="00E01800" w:rsidRPr="00286714">
        <w:rPr>
          <w:rFonts w:ascii="Century Gothic" w:hAnsi="Century Gothic"/>
        </w:rPr>
        <w:t xml:space="preserve">, </w:t>
      </w:r>
      <w:r w:rsidR="00E01800" w:rsidRPr="00286714">
        <w:rPr>
          <w:rFonts w:ascii="Century Gothic" w:hAnsi="Century Gothic"/>
          <w:i/>
        </w:rPr>
        <w:t>Executive Director</w:t>
      </w:r>
      <w:r w:rsidR="00E01800" w:rsidRPr="00286714">
        <w:rPr>
          <w:rFonts w:ascii="Century Gothic" w:hAnsi="Century Gothic"/>
        </w:rPr>
        <w:t xml:space="preserve">, </w:t>
      </w:r>
      <w:r w:rsidRPr="00286714">
        <w:rPr>
          <w:rFonts w:ascii="Century Gothic" w:hAnsi="Century Gothic"/>
        </w:rPr>
        <w:t>Baltimore’s Promise</w:t>
      </w:r>
      <w:bookmarkEnd w:id="22"/>
    </w:p>
    <w:p w:rsidR="00E01800" w:rsidRPr="00E44D5D" w:rsidRDefault="00E47521" w:rsidP="00906155">
      <w:pPr>
        <w:spacing w:line="276" w:lineRule="auto"/>
        <w:rPr>
          <w:rFonts w:ascii="Century Gothic" w:hAnsi="Century Gothic"/>
          <w:b/>
          <w:color w:val="1696D2"/>
        </w:rPr>
      </w:pPr>
      <w:r>
        <w:rPr>
          <w:rFonts w:ascii="Century Gothic" w:hAnsi="Century Gothic"/>
          <w:b/>
          <w:color w:val="00B6DE"/>
        </w:rPr>
        <w:t>Contact</w:t>
      </w:r>
      <w:r w:rsidR="005D17A9" w:rsidRPr="00AE6E04">
        <w:rPr>
          <w:rFonts w:ascii="Century Gothic" w:hAnsi="Century Gothic"/>
          <w:b/>
          <w:color w:val="00B6DE"/>
        </w:rPr>
        <w:t>:</w:t>
      </w:r>
      <w:r w:rsidR="00E44D5D">
        <w:rPr>
          <w:rFonts w:ascii="Century Gothic" w:hAnsi="Century Gothic"/>
          <w:b/>
          <w:color w:val="1696D2"/>
        </w:rPr>
        <w:t xml:space="preserve"> </w:t>
      </w:r>
      <w:r w:rsidR="00D1412E" w:rsidRPr="00286714">
        <w:rPr>
          <w:rFonts w:ascii="Century Gothic" w:hAnsi="Century Gothic"/>
        </w:rPr>
        <w:t>443.838.2568, julia@baltimorespromise.org</w:t>
      </w:r>
    </w:p>
    <w:p w:rsidR="00E01800" w:rsidRPr="00E44D5D" w:rsidRDefault="00E01800" w:rsidP="00906155">
      <w:pPr>
        <w:spacing w:line="276" w:lineRule="auto"/>
        <w:rPr>
          <w:rFonts w:ascii="Century Gothic" w:hAnsi="Century Gothic"/>
          <w:b/>
          <w:color w:val="00B6DE"/>
        </w:rPr>
      </w:pPr>
      <w:r w:rsidRPr="00AE6E04">
        <w:rPr>
          <w:rFonts w:ascii="Century Gothic" w:hAnsi="Century Gothic"/>
          <w:b/>
          <w:color w:val="00B6DE"/>
        </w:rPr>
        <w:t xml:space="preserve">Please describe </w:t>
      </w:r>
      <w:r w:rsidR="00E44D5D">
        <w:rPr>
          <w:rFonts w:ascii="Century Gothic" w:hAnsi="Century Gothic"/>
          <w:b/>
          <w:color w:val="00B6DE"/>
        </w:rPr>
        <w:t xml:space="preserve">your role at your organization: </w:t>
      </w:r>
      <w:r w:rsidR="00D1412E" w:rsidRPr="00286714">
        <w:rPr>
          <w:rFonts w:ascii="Century Gothic" w:hAnsi="Century Gothic"/>
        </w:rPr>
        <w:t>I am the Executive Director of Baltimore’s Promise, a citywide collaborative, composed of public, business, higher education, nonprofit, and philanthropic leaders that serves as a catalyst for organizing efforts and resources around a shared community vision that all Baltimore City youth will travel a safe, healthy, and successful educational path from cradle to career.  The mission of Baltimore ‘s Promise is to coordinate strategy, identify quality programs, support alignment activities, establish shared measures for meaningful results, build public will, and advance policy on behalf of Baltimore City’s youth. Baltimore’s Promise is overseeing the development of a citywide IDS to further this mission. I oversee the Baltimore’s Promise Staff (Senior Director of Programs and Director of Data Analysis) and our partnerships with other IDS stakeholders including the Baltimore Education Research Consortium and public agencies.</w:t>
      </w:r>
    </w:p>
    <w:p w:rsidR="00E01800" w:rsidRPr="00E44D5D" w:rsidRDefault="00E44D5D" w:rsidP="00906155">
      <w:pPr>
        <w:spacing w:line="276" w:lineRule="auto"/>
        <w:rPr>
          <w:rFonts w:ascii="Century Gothic" w:hAnsi="Century Gothic"/>
          <w:b/>
          <w:color w:val="00B6DE"/>
        </w:rPr>
      </w:pPr>
      <w:r>
        <w:rPr>
          <w:rFonts w:ascii="Century Gothic" w:hAnsi="Century Gothic"/>
          <w:b/>
          <w:color w:val="00B6DE"/>
        </w:rPr>
        <w:t xml:space="preserve">Name of IDS: </w:t>
      </w:r>
      <w:r w:rsidR="00D1412E" w:rsidRPr="00286714">
        <w:rPr>
          <w:rFonts w:ascii="Century Gothic" w:hAnsi="Century Gothic"/>
        </w:rPr>
        <w:t>Currently unnamed- “Baltimore IDS” or “IDS” is the working title.</w:t>
      </w:r>
    </w:p>
    <w:p w:rsidR="00E01800" w:rsidRPr="00E44D5D" w:rsidRDefault="00E44D5D" w:rsidP="00906155">
      <w:pPr>
        <w:spacing w:line="276" w:lineRule="auto"/>
        <w:rPr>
          <w:rFonts w:ascii="Century Gothic" w:hAnsi="Century Gothic"/>
          <w:b/>
          <w:color w:val="00B6DE"/>
        </w:rPr>
      </w:pPr>
      <w:r>
        <w:rPr>
          <w:rFonts w:ascii="Century Gothic" w:hAnsi="Century Gothic"/>
          <w:b/>
          <w:color w:val="00B6DE"/>
        </w:rPr>
        <w:t xml:space="preserve">Lead Agency/ Org: </w:t>
      </w:r>
      <w:r w:rsidR="00D1412E" w:rsidRPr="00286714">
        <w:rPr>
          <w:rFonts w:ascii="Century Gothic" w:hAnsi="Century Gothic"/>
        </w:rPr>
        <w:t>Baltimore’s Promise is the lead agency and has administrative, project management, and fundraising functions, but BERC will be maintaining the IDS, structuring MOUs, and doing data analysis.</w:t>
      </w:r>
    </w:p>
    <w:p w:rsidR="00E01800" w:rsidRPr="00E44D5D" w:rsidRDefault="00E01800" w:rsidP="00906155">
      <w:pPr>
        <w:spacing w:line="276" w:lineRule="auto"/>
        <w:rPr>
          <w:rFonts w:ascii="Century Gothic" w:hAnsi="Century Gothic"/>
          <w:b/>
          <w:color w:val="00B6DE"/>
        </w:rPr>
      </w:pPr>
      <w:r w:rsidRPr="00AE6E04">
        <w:rPr>
          <w:rFonts w:ascii="Century Gothic" w:hAnsi="Century Gothic"/>
          <w:b/>
          <w:color w:val="00B6DE"/>
        </w:rPr>
        <w:t>Phase of operatio</w:t>
      </w:r>
      <w:r w:rsidR="00E44D5D">
        <w:rPr>
          <w:rFonts w:ascii="Century Gothic" w:hAnsi="Century Gothic"/>
          <w:b/>
          <w:color w:val="00B6DE"/>
        </w:rPr>
        <w:t xml:space="preserve">n: </w:t>
      </w:r>
      <w:r w:rsidRPr="00286714">
        <w:rPr>
          <w:rFonts w:ascii="Century Gothic" w:hAnsi="Century Gothic"/>
          <w:iCs/>
        </w:rPr>
        <w:t>Collaboration and planning phase</w:t>
      </w:r>
    </w:p>
    <w:p w:rsidR="00D1412E" w:rsidRPr="00E44D5D" w:rsidRDefault="00E44D5D" w:rsidP="00906155">
      <w:pPr>
        <w:spacing w:line="276" w:lineRule="auto"/>
        <w:rPr>
          <w:rFonts w:ascii="Century Gothic" w:hAnsi="Century Gothic"/>
          <w:b/>
          <w:color w:val="00B6DE"/>
        </w:rPr>
      </w:pPr>
      <w:r>
        <w:rPr>
          <w:rFonts w:ascii="Century Gothic" w:hAnsi="Century Gothic"/>
          <w:b/>
          <w:color w:val="00B6DE"/>
        </w:rPr>
        <w:t xml:space="preserve">Major data sources: </w:t>
      </w:r>
      <w:r w:rsidR="00D1412E" w:rsidRPr="00286714">
        <w:rPr>
          <w:rFonts w:ascii="Century Gothic" w:hAnsi="Century Gothic"/>
        </w:rPr>
        <w:t>Our goal is to eventually have all of the data sources listed below as a part of the IDS, but the</w:t>
      </w:r>
      <w:r w:rsidR="00D1412E" w:rsidRPr="00286714">
        <w:rPr>
          <w:rFonts w:ascii="Century Gothic" w:hAnsi="Century Gothic"/>
          <w:b/>
        </w:rPr>
        <w:t xml:space="preserve"> bolded </w:t>
      </w:r>
      <w:r w:rsidR="00D1412E" w:rsidRPr="00286714">
        <w:rPr>
          <w:rFonts w:ascii="Century Gothic" w:hAnsi="Century Gothic"/>
        </w:rPr>
        <w:t>sets are what are currently planned/in process for Years 1 and 2 of the IDS:</w:t>
      </w:r>
    </w:p>
    <w:p w:rsidR="00D1412E" w:rsidRPr="00286714" w:rsidRDefault="00D1412E" w:rsidP="00906155">
      <w:pPr>
        <w:spacing w:line="276" w:lineRule="auto"/>
        <w:rPr>
          <w:rFonts w:ascii="Century Gothic" w:hAnsi="Century Gothic"/>
        </w:rPr>
      </w:pPr>
      <w:r w:rsidRPr="00286714">
        <w:rPr>
          <w:rFonts w:ascii="Century Gothic" w:hAnsi="Century Gothic"/>
          <w:b/>
        </w:rPr>
        <w:t>birth</w:t>
      </w:r>
      <w:r w:rsidRPr="00286714">
        <w:rPr>
          <w:rFonts w:ascii="Century Gothic" w:hAnsi="Century Gothic"/>
        </w:rPr>
        <w:t xml:space="preserve">/death records, health claims, Medicaid, SCHIP, EMS, child welfare, </w:t>
      </w:r>
      <w:r w:rsidRPr="00286714">
        <w:rPr>
          <w:rFonts w:ascii="Century Gothic" w:hAnsi="Century Gothic"/>
          <w:b/>
        </w:rPr>
        <w:t>early childhood, K-12 education, post-secondary education</w:t>
      </w:r>
      <w:r w:rsidRPr="00286714">
        <w:rPr>
          <w:rFonts w:ascii="Century Gothic" w:hAnsi="Century Gothic"/>
        </w:rPr>
        <w:t xml:space="preserve">, juvenile justice or courts, local jail or state corrections, law enforcement, UI wages, </w:t>
      </w:r>
      <w:r w:rsidRPr="00286714">
        <w:rPr>
          <w:rFonts w:ascii="Century Gothic" w:hAnsi="Century Gothic"/>
          <w:b/>
        </w:rPr>
        <w:t>workforce training</w:t>
      </w:r>
      <w:r w:rsidRPr="00286714">
        <w:rPr>
          <w:rFonts w:ascii="Century Gothic" w:hAnsi="Century Gothic"/>
        </w:rPr>
        <w:t>, TANF, SNAP, WIC, Homeless Management Information System, housing assistance.</w:t>
      </w:r>
    </w:p>
    <w:p w:rsidR="00E01800" w:rsidRPr="00E44D5D" w:rsidRDefault="00E01800" w:rsidP="00906155">
      <w:pPr>
        <w:spacing w:line="276" w:lineRule="auto"/>
        <w:rPr>
          <w:rFonts w:ascii="Century Gothic" w:hAnsi="Century Gothic"/>
          <w:b/>
          <w:color w:val="00B6DE"/>
        </w:rPr>
      </w:pPr>
      <w:r w:rsidRPr="00AE6E04">
        <w:rPr>
          <w:rFonts w:ascii="Century Gothic" w:hAnsi="Century Gothic"/>
          <w:b/>
          <w:color w:val="00B6DE"/>
        </w:rPr>
        <w:t>G</w:t>
      </w:r>
      <w:r w:rsidR="00E44D5D">
        <w:rPr>
          <w:rFonts w:ascii="Century Gothic" w:hAnsi="Century Gothic"/>
          <w:b/>
          <w:color w:val="00B6DE"/>
        </w:rPr>
        <w:t xml:space="preserve">eographic coverage and location: </w:t>
      </w:r>
      <w:r w:rsidR="00D1412E" w:rsidRPr="00286714">
        <w:rPr>
          <w:rFonts w:ascii="Century Gothic" w:hAnsi="Century Gothic"/>
        </w:rPr>
        <w:t>Baltimore City, MD</w:t>
      </w:r>
    </w:p>
    <w:p w:rsidR="00E01800" w:rsidRPr="005D17A9" w:rsidRDefault="005D17A9" w:rsidP="00906155">
      <w:pPr>
        <w:spacing w:line="276" w:lineRule="auto"/>
        <w:rPr>
          <w:rFonts w:ascii="Century Gothic" w:hAnsi="Century Gothic"/>
          <w:b/>
          <w:color w:val="00B6DE"/>
        </w:rPr>
      </w:pPr>
      <w:r>
        <w:rPr>
          <w:rFonts w:ascii="Century Gothic" w:hAnsi="Century Gothic"/>
          <w:b/>
          <w:color w:val="00B6DE"/>
        </w:rPr>
        <w:t xml:space="preserve">Primary purpose of IDS: </w:t>
      </w:r>
      <w:r w:rsidR="00D1412E" w:rsidRPr="00286714">
        <w:rPr>
          <w:rFonts w:ascii="Century Gothic" w:hAnsi="Century Gothic"/>
        </w:rPr>
        <w:t>Primary: Research or Evaluation</w:t>
      </w:r>
      <w:r w:rsidRPr="005D17A9">
        <w:rPr>
          <w:rFonts w:ascii="Century Gothic" w:hAnsi="Century Gothic"/>
          <w:b/>
        </w:rPr>
        <w:t xml:space="preserve">; </w:t>
      </w:r>
      <w:r w:rsidR="00D1412E" w:rsidRPr="00286714">
        <w:rPr>
          <w:rFonts w:ascii="Century Gothic" w:hAnsi="Century Gothic"/>
        </w:rPr>
        <w:t>Secondary: Policy or Program Analysis</w:t>
      </w:r>
    </w:p>
    <w:p w:rsidR="00E01800" w:rsidRPr="00AE6E04" w:rsidRDefault="00E01800" w:rsidP="00906155">
      <w:pPr>
        <w:spacing w:line="276" w:lineRule="auto"/>
        <w:rPr>
          <w:rFonts w:ascii="Century Gothic" w:hAnsi="Century Gothic"/>
          <w:b/>
          <w:color w:val="00B6DE"/>
        </w:rPr>
      </w:pPr>
      <w:r w:rsidRPr="00AE6E04">
        <w:rPr>
          <w:rFonts w:ascii="Century Gothic" w:hAnsi="Century Gothic"/>
          <w:b/>
          <w:color w:val="00B6DE"/>
        </w:rPr>
        <w:t>Governance Structure</w:t>
      </w:r>
    </w:p>
    <w:p w:rsidR="00D1412E" w:rsidRPr="00286714" w:rsidRDefault="00D1412E" w:rsidP="00906155">
      <w:pPr>
        <w:spacing w:line="276" w:lineRule="auto"/>
        <w:rPr>
          <w:rFonts w:ascii="Century Gothic" w:hAnsi="Century Gothic"/>
        </w:rPr>
      </w:pPr>
      <w:r w:rsidRPr="00286714">
        <w:rPr>
          <w:rFonts w:ascii="Century Gothic" w:hAnsi="Century Gothic"/>
          <w:b/>
        </w:rPr>
        <w:t>Baltimore’s Promise</w:t>
      </w:r>
      <w:r w:rsidRPr="00286714">
        <w:rPr>
          <w:rFonts w:ascii="Century Gothic" w:hAnsi="Century Gothic"/>
        </w:rPr>
        <w:t xml:space="preserve"> will provide administrative, staffing, project management, partner accountability, and fundraising capacity for the IDS. Though there have been existing data collaboratives and project-specific evaluations using integrated data sources (largely through BERC), this citywide IDS demonstration originated within Baltimore’s Promise and was funded through Baltimore’s Promise funding efforts. BP will also build on the reports produced by BERC and translate them into different and accessible formats (such as infographics, data visualizations, etc.)</w:t>
      </w:r>
    </w:p>
    <w:p w:rsidR="00D1412E" w:rsidRPr="00286714" w:rsidRDefault="00D1412E" w:rsidP="00906155">
      <w:pPr>
        <w:spacing w:line="276" w:lineRule="auto"/>
        <w:rPr>
          <w:rFonts w:ascii="Century Gothic" w:hAnsi="Century Gothic"/>
        </w:rPr>
      </w:pPr>
      <w:r w:rsidRPr="00286714">
        <w:rPr>
          <w:rFonts w:ascii="Century Gothic" w:hAnsi="Century Gothic"/>
          <w:b/>
        </w:rPr>
        <w:t>BERC</w:t>
      </w:r>
      <w:r w:rsidRPr="00286714">
        <w:rPr>
          <w:rFonts w:ascii="Century Gothic" w:hAnsi="Century Gothic"/>
        </w:rPr>
        <w:t xml:space="preserve"> will be responsible for securing MOUs with public agencies and data collaboratives, building the technical architecture, housing and managing the data (and ensuring its security), ensuring IRB compliance, conducting analyses, and producing reports.</w:t>
      </w:r>
    </w:p>
    <w:p w:rsidR="00D1412E" w:rsidRPr="00286714" w:rsidRDefault="00D1412E" w:rsidP="00906155">
      <w:pPr>
        <w:spacing w:line="276" w:lineRule="auto"/>
        <w:rPr>
          <w:rFonts w:ascii="Century Gothic" w:hAnsi="Century Gothic"/>
        </w:rPr>
      </w:pPr>
      <w:r w:rsidRPr="00286714">
        <w:rPr>
          <w:rFonts w:ascii="Century Gothic" w:hAnsi="Century Gothic"/>
          <w:b/>
        </w:rPr>
        <w:t xml:space="preserve">Baltimore City Health Department </w:t>
      </w:r>
      <w:r w:rsidRPr="00286714">
        <w:rPr>
          <w:rFonts w:ascii="Century Gothic" w:hAnsi="Century Gothic"/>
        </w:rPr>
        <w:t xml:space="preserve">is a public agency partner with extensive experience in driving health outcomes through the use of integrated data, strong partners to aid in </w:t>
      </w:r>
      <w:r w:rsidRPr="00286714">
        <w:rPr>
          <w:rFonts w:ascii="Century Gothic" w:hAnsi="Century Gothic"/>
        </w:rPr>
        <w:lastRenderedPageBreak/>
        <w:t xml:space="preserve">execution and use of such a system, a community with significant health disparities who can benefit from such efforts, and civic leaders who are embracing data-driven decision making across our municipality. BCHD is also the lead applicant for the Actionable Intelligence for Social Policy IDS learning community, which provides technical assistance for cities, localities, and jurisdictions seeking to build an IDS in their respective locations. They will also serve in an advisory role when building the technical infrastructure due to BCHD’s CIO’s experience and network in this area. </w:t>
      </w:r>
    </w:p>
    <w:p w:rsidR="00D1412E" w:rsidRPr="00286714" w:rsidRDefault="00D1412E" w:rsidP="00906155">
      <w:pPr>
        <w:spacing w:line="276" w:lineRule="auto"/>
        <w:rPr>
          <w:rFonts w:ascii="Century Gothic" w:hAnsi="Century Gothic"/>
        </w:rPr>
      </w:pPr>
      <w:r w:rsidRPr="00286714">
        <w:rPr>
          <w:rFonts w:ascii="Century Gothic" w:hAnsi="Century Gothic"/>
          <w:b/>
        </w:rPr>
        <w:t xml:space="preserve">BERC, via Johns Hopkins University </w:t>
      </w:r>
      <w:r w:rsidRPr="00286714">
        <w:rPr>
          <w:rFonts w:ascii="Century Gothic" w:hAnsi="Century Gothic"/>
        </w:rPr>
        <w:t>will provide legal counsel and support</w:t>
      </w:r>
      <w:r w:rsidRPr="00286714">
        <w:rPr>
          <w:rFonts w:ascii="Century Gothic" w:hAnsi="Century Gothic"/>
          <w:b/>
        </w:rPr>
        <w:t xml:space="preserve"> </w:t>
      </w:r>
    </w:p>
    <w:p w:rsidR="00E01800" w:rsidRPr="00286714" w:rsidRDefault="00D1412E" w:rsidP="00906155">
      <w:pPr>
        <w:spacing w:line="276" w:lineRule="auto"/>
        <w:rPr>
          <w:rFonts w:ascii="Century Gothic" w:hAnsi="Century Gothic"/>
        </w:rPr>
      </w:pPr>
      <w:r w:rsidRPr="00286714">
        <w:rPr>
          <w:rFonts w:ascii="Century Gothic" w:hAnsi="Century Gothic"/>
          <w:b/>
        </w:rPr>
        <w:t xml:space="preserve">IDS Governance Board </w:t>
      </w:r>
      <w:r w:rsidRPr="00286714">
        <w:rPr>
          <w:rFonts w:ascii="Century Gothic" w:hAnsi="Century Gothic"/>
        </w:rPr>
        <w:t>is currently in planning stages but is envisioned to be comprised of Baltimore’s Promise, BERC, and any entity providing data into the IDS will be responsible for vetting research requests and proposals and approving them. They will be advised by 3 ad-hoc subcommittees: The Technical Team, which will think about requests’ implications on existing technical architecture; Research Committee, which will provide context for requests and identify links between requests and existing work and data projects in the city and nationally; and Participatory Research Groups, which will be comprised of individuals “close to the data” for particular requests that are approved (practitioners, target population, community leaders, etc.) to be updated on research and provide feedback and input on methodology, additional complementary research questions, and products most useful to community and practitioners.</w:t>
      </w:r>
    </w:p>
    <w:p w:rsidR="00E01800" w:rsidRPr="005D17A9" w:rsidRDefault="00E01800" w:rsidP="00906155">
      <w:pPr>
        <w:spacing w:line="276" w:lineRule="auto"/>
        <w:rPr>
          <w:rFonts w:ascii="Century Gothic" w:hAnsi="Century Gothic"/>
          <w:b/>
          <w:color w:val="00B6DE"/>
        </w:rPr>
      </w:pPr>
      <w:r w:rsidRPr="00AE6E04">
        <w:rPr>
          <w:rFonts w:ascii="Century Gothic" w:hAnsi="Century Gothic"/>
          <w:b/>
          <w:color w:val="00B6DE"/>
        </w:rPr>
        <w:t>How long</w:t>
      </w:r>
      <w:r w:rsidR="005D17A9">
        <w:rPr>
          <w:rFonts w:ascii="Century Gothic" w:hAnsi="Century Gothic"/>
          <w:b/>
          <w:color w:val="00B6DE"/>
        </w:rPr>
        <w:t xml:space="preserve"> has the IDS been in operation? </w:t>
      </w:r>
      <w:r w:rsidR="00D1412E" w:rsidRPr="00286714">
        <w:rPr>
          <w:rFonts w:ascii="Century Gothic" w:hAnsi="Century Gothic"/>
        </w:rPr>
        <w:t>The IDS does not exist yet, but the Baltimore’s Promise Board approved moving forward with this demonstration model in January of 2017 and we have been in fundraising and planning stages since then.</w:t>
      </w:r>
    </w:p>
    <w:p w:rsidR="00E01800" w:rsidRPr="005D17A9" w:rsidRDefault="00E01800" w:rsidP="00906155">
      <w:pPr>
        <w:spacing w:line="276" w:lineRule="auto"/>
        <w:rPr>
          <w:rFonts w:ascii="Century Gothic" w:hAnsi="Century Gothic"/>
          <w:b/>
          <w:color w:val="00B6DE"/>
        </w:rPr>
      </w:pPr>
      <w:r w:rsidRPr="00AE6E04">
        <w:rPr>
          <w:rFonts w:ascii="Century Gothic" w:hAnsi="Century Gothic"/>
          <w:b/>
          <w:color w:val="00B6DE"/>
        </w:rPr>
        <w:t>How many staff or F</w:t>
      </w:r>
      <w:r w:rsidR="005D17A9">
        <w:rPr>
          <w:rFonts w:ascii="Century Gothic" w:hAnsi="Century Gothic"/>
          <w:b/>
          <w:color w:val="00B6DE"/>
        </w:rPr>
        <w:t xml:space="preserve">TE work on the IDS? </w:t>
      </w:r>
      <w:r w:rsidR="00D1412E" w:rsidRPr="00286714">
        <w:rPr>
          <w:rFonts w:ascii="Century Gothic" w:hAnsi="Century Gothic"/>
        </w:rPr>
        <w:t>There will be one full time staff person at BERC (Data Manager position) dedicated specifically to the IDS. At Baltimore’s Promise, the Executive Director, Senior Director, and Director of Data Analysis hold the IDS as a priority project within a larger workload. At BERC, the Executive Director and Senior Data Manager will hold the IDS as a priority project within a larger workload.</w:t>
      </w:r>
    </w:p>
    <w:p w:rsidR="00E01800" w:rsidRPr="005D17A9" w:rsidRDefault="00E01800" w:rsidP="00906155">
      <w:pPr>
        <w:spacing w:line="276" w:lineRule="auto"/>
        <w:rPr>
          <w:rFonts w:ascii="Century Gothic" w:hAnsi="Century Gothic"/>
          <w:b/>
          <w:color w:val="00B6DE"/>
        </w:rPr>
      </w:pPr>
      <w:r w:rsidRPr="00AE6E04">
        <w:rPr>
          <w:rFonts w:ascii="Century Gothic" w:hAnsi="Century Gothic"/>
          <w:b/>
          <w:color w:val="00B6DE"/>
        </w:rPr>
        <w:t>Expertise re</w:t>
      </w:r>
      <w:r w:rsidR="005D17A9">
        <w:rPr>
          <w:rFonts w:ascii="Century Gothic" w:hAnsi="Century Gothic"/>
          <w:b/>
          <w:color w:val="00B6DE"/>
        </w:rPr>
        <w:t xml:space="preserve">lated to IDS that you can share: </w:t>
      </w:r>
      <w:r w:rsidR="00D1412E" w:rsidRPr="00286714">
        <w:rPr>
          <w:rFonts w:ascii="Century Gothic" w:hAnsi="Century Gothic"/>
        </w:rPr>
        <w:t>BERC already has existing experience in regards to securing MOUs, analyses of linked data sets, data governance and security, data management and integration, FERPA, HIPAA, and data privacy. They have done and currently do this at a smaller scale across separate projects involving many of the same data stakeholders we seek to involve in the IDS</w:t>
      </w:r>
      <w:r w:rsidRPr="00286714">
        <w:rPr>
          <w:rFonts w:ascii="Century Gothic" w:hAnsi="Century Gothic"/>
        </w:rPr>
        <w:t>.</w:t>
      </w:r>
    </w:p>
    <w:p w:rsidR="005D17A9" w:rsidRDefault="00E01800" w:rsidP="00906155">
      <w:pPr>
        <w:spacing w:line="276" w:lineRule="auto"/>
        <w:rPr>
          <w:rFonts w:ascii="Century Gothic" w:hAnsi="Century Gothic"/>
        </w:rPr>
      </w:pPr>
      <w:r w:rsidRPr="00AE6E04">
        <w:rPr>
          <w:rFonts w:ascii="Century Gothic" w:hAnsi="Century Gothic"/>
          <w:b/>
          <w:color w:val="00B6DE"/>
        </w:rPr>
        <w:t>What do you hope to lea</w:t>
      </w:r>
      <w:r w:rsidR="005D17A9">
        <w:rPr>
          <w:rFonts w:ascii="Century Gothic" w:hAnsi="Century Gothic"/>
          <w:b/>
          <w:color w:val="00B6DE"/>
        </w:rPr>
        <w:t xml:space="preserve">rn from others at this session? </w:t>
      </w:r>
      <w:r w:rsidR="00D1412E" w:rsidRPr="00286714">
        <w:rPr>
          <w:rFonts w:ascii="Century Gothic" w:hAnsi="Century Gothic"/>
        </w:rPr>
        <w:t>We are interested in learning about the successes and barriers of others attempting to do this work. Also, it is our understanding that our model is atypical as an IDS is typically housed within a public agency, an Executive office, or wholly within a University rather our model, which is a partnership between a non-profit entity and a research consortium across multiple universities. If there are lessons learned about atypical organizational structures (particularly structures similar to ours) we would be very interested to learn about that as well</w:t>
      </w:r>
      <w:r w:rsidRPr="00286714">
        <w:rPr>
          <w:rFonts w:ascii="Century Gothic" w:hAnsi="Century Gothic"/>
        </w:rPr>
        <w:t>.</w:t>
      </w:r>
    </w:p>
    <w:p w:rsidR="00A94DB5" w:rsidRDefault="00A94DB5" w:rsidP="00906155">
      <w:pPr>
        <w:spacing w:line="276" w:lineRule="auto"/>
        <w:rPr>
          <w:rFonts w:ascii="Century Gothic" w:hAnsi="Century Gothic"/>
        </w:rPr>
      </w:pPr>
    </w:p>
    <w:p w:rsidR="00A94DB5" w:rsidRDefault="00A94DB5" w:rsidP="00906155">
      <w:pPr>
        <w:spacing w:line="276" w:lineRule="auto"/>
        <w:rPr>
          <w:rFonts w:ascii="Century Gothic" w:hAnsi="Century Gothic"/>
        </w:rPr>
      </w:pPr>
    </w:p>
    <w:p w:rsidR="00A94DB5" w:rsidRDefault="00A94DB5" w:rsidP="00906155">
      <w:pPr>
        <w:spacing w:line="276" w:lineRule="auto"/>
        <w:rPr>
          <w:rFonts w:ascii="Century Gothic" w:hAnsi="Century Gothic"/>
        </w:rPr>
      </w:pPr>
    </w:p>
    <w:p w:rsidR="00D64B59" w:rsidRDefault="00D64B59" w:rsidP="00906155">
      <w:pPr>
        <w:spacing w:line="276" w:lineRule="auto"/>
        <w:rPr>
          <w:rFonts w:ascii="Century Gothic" w:hAnsi="Century Gothic"/>
        </w:rPr>
      </w:pPr>
    </w:p>
    <w:p w:rsidR="00A0170F" w:rsidRPr="00286714" w:rsidRDefault="00421764" w:rsidP="00906155">
      <w:pPr>
        <w:pStyle w:val="Heading2"/>
        <w:spacing w:line="276" w:lineRule="auto"/>
        <w:rPr>
          <w:rFonts w:ascii="Century Gothic" w:hAnsi="Century Gothic"/>
        </w:rPr>
      </w:pPr>
      <w:bookmarkStart w:id="23" w:name="_Toc482350770"/>
      <w:r w:rsidRPr="00421764">
        <w:rPr>
          <w:rFonts w:ascii="Century Gothic" w:hAnsi="Century Gothic"/>
        </w:rPr>
        <w:t>Brian Bell</w:t>
      </w:r>
      <w:r w:rsidR="00A0170F" w:rsidRPr="00286714">
        <w:rPr>
          <w:rFonts w:ascii="Century Gothic" w:hAnsi="Century Gothic"/>
        </w:rPr>
        <w:t xml:space="preserve">, </w:t>
      </w:r>
      <w:r w:rsidRPr="00421764">
        <w:rPr>
          <w:rFonts w:ascii="Century Gothic" w:hAnsi="Century Gothic"/>
          <w:i/>
        </w:rPr>
        <w:t>Analytical Unit Supervisor, Privacy Officer</w:t>
      </w:r>
      <w:r w:rsidR="00A0170F" w:rsidRPr="00286714">
        <w:rPr>
          <w:rFonts w:ascii="Century Gothic" w:hAnsi="Century Gothic"/>
        </w:rPr>
        <w:t xml:space="preserve">, </w:t>
      </w:r>
      <w:r w:rsidRPr="00421764">
        <w:rPr>
          <w:rFonts w:ascii="Century Gothic" w:hAnsi="Century Gothic"/>
        </w:rPr>
        <w:t>Allegheny County Department of Human Services</w:t>
      </w:r>
      <w:bookmarkEnd w:id="23"/>
    </w:p>
    <w:p w:rsidR="00A0170F" w:rsidRPr="005D17A9" w:rsidRDefault="00E47521" w:rsidP="00906155">
      <w:pPr>
        <w:spacing w:line="276" w:lineRule="auto"/>
        <w:rPr>
          <w:rFonts w:ascii="Century Gothic" w:hAnsi="Century Gothic"/>
          <w:b/>
          <w:color w:val="00B6DE"/>
        </w:rPr>
      </w:pPr>
      <w:r>
        <w:rPr>
          <w:rFonts w:ascii="Century Gothic" w:hAnsi="Century Gothic"/>
          <w:b/>
          <w:color w:val="00B6DE"/>
        </w:rPr>
        <w:t>Contact</w:t>
      </w:r>
      <w:r w:rsidR="00A0170F">
        <w:rPr>
          <w:rFonts w:ascii="Century Gothic" w:hAnsi="Century Gothic"/>
          <w:b/>
          <w:color w:val="00B6DE"/>
        </w:rPr>
        <w:t>:</w:t>
      </w:r>
      <w:r w:rsidR="00A0170F" w:rsidRPr="00A0170F">
        <w:rPr>
          <w:rFonts w:ascii="Century Gothic" w:hAnsi="Century Gothic"/>
        </w:rPr>
        <w:t xml:space="preserve"> </w:t>
      </w:r>
      <w:r w:rsidR="00421764" w:rsidRPr="00421764">
        <w:rPr>
          <w:rFonts w:ascii="Century Gothic" w:hAnsi="Century Gothic"/>
        </w:rPr>
        <w:t>412-350-2887, brian.bell@alleghenycounty.us</w:t>
      </w:r>
    </w:p>
    <w:p w:rsidR="00A0170F" w:rsidRPr="005D17A9" w:rsidRDefault="00A0170F" w:rsidP="00906155">
      <w:pPr>
        <w:spacing w:line="276" w:lineRule="auto"/>
        <w:rPr>
          <w:rFonts w:ascii="Century Gothic" w:hAnsi="Century Gothic"/>
          <w:b/>
          <w:color w:val="00B6DE"/>
        </w:rPr>
      </w:pPr>
      <w:r w:rsidRPr="00AE6E04">
        <w:rPr>
          <w:rFonts w:ascii="Century Gothic" w:hAnsi="Century Gothic"/>
          <w:b/>
          <w:color w:val="00B6DE"/>
        </w:rPr>
        <w:t xml:space="preserve">Please describe </w:t>
      </w:r>
      <w:r>
        <w:rPr>
          <w:rFonts w:ascii="Century Gothic" w:hAnsi="Century Gothic"/>
          <w:b/>
          <w:color w:val="00B6DE"/>
        </w:rPr>
        <w:t xml:space="preserve">your role at your organization: </w:t>
      </w:r>
      <w:r w:rsidR="00421764" w:rsidRPr="00421764">
        <w:rPr>
          <w:rFonts w:ascii="Century Gothic" w:hAnsi="Century Gothic"/>
        </w:rPr>
        <w:t>I supervise an analytical unit focusing on aging services within our Department of Human Services.  I also serve as the Privacy Officer for Allegheny County.</w:t>
      </w:r>
    </w:p>
    <w:p w:rsidR="00A0170F" w:rsidRPr="005D17A9" w:rsidRDefault="00A0170F" w:rsidP="00906155">
      <w:pPr>
        <w:spacing w:line="276" w:lineRule="auto"/>
        <w:rPr>
          <w:rFonts w:ascii="Century Gothic" w:hAnsi="Century Gothic"/>
          <w:b/>
          <w:color w:val="00B6DE"/>
        </w:rPr>
      </w:pPr>
      <w:r>
        <w:rPr>
          <w:rFonts w:ascii="Century Gothic" w:hAnsi="Century Gothic"/>
          <w:b/>
          <w:color w:val="00B6DE"/>
        </w:rPr>
        <w:t xml:space="preserve">Name of IDS: </w:t>
      </w:r>
      <w:r w:rsidR="00421764">
        <w:rPr>
          <w:rFonts w:ascii="Century Gothic" w:hAnsi="Century Gothic"/>
        </w:rPr>
        <w:t>Allegheny County DHS Data Warehouse</w:t>
      </w:r>
    </w:p>
    <w:p w:rsidR="00A0170F" w:rsidRPr="005D17A9" w:rsidRDefault="00A0170F" w:rsidP="00906155">
      <w:pPr>
        <w:spacing w:line="276" w:lineRule="auto"/>
        <w:rPr>
          <w:rFonts w:ascii="Century Gothic" w:hAnsi="Century Gothic"/>
          <w:b/>
          <w:color w:val="00B6DE"/>
        </w:rPr>
      </w:pPr>
      <w:r>
        <w:rPr>
          <w:rFonts w:ascii="Century Gothic" w:hAnsi="Century Gothic"/>
          <w:b/>
          <w:color w:val="00B6DE"/>
        </w:rPr>
        <w:t xml:space="preserve">Lead Agency/ Org.: </w:t>
      </w:r>
      <w:r w:rsidR="002C6792" w:rsidRPr="002C6792">
        <w:rPr>
          <w:rFonts w:ascii="Century Gothic" w:hAnsi="Century Gothic"/>
        </w:rPr>
        <w:t>Allegheny County Department of Human Services</w:t>
      </w:r>
    </w:p>
    <w:p w:rsidR="00A0170F" w:rsidRPr="005D17A9" w:rsidRDefault="00A0170F" w:rsidP="00906155">
      <w:pPr>
        <w:spacing w:line="276" w:lineRule="auto"/>
        <w:rPr>
          <w:rFonts w:ascii="Century Gothic" w:hAnsi="Century Gothic"/>
          <w:b/>
          <w:color w:val="00B6DE"/>
        </w:rPr>
      </w:pPr>
      <w:r>
        <w:rPr>
          <w:rFonts w:ascii="Century Gothic" w:hAnsi="Century Gothic"/>
          <w:b/>
          <w:color w:val="00B6DE"/>
        </w:rPr>
        <w:t xml:space="preserve">Phase of operation: </w:t>
      </w:r>
      <w:r w:rsidR="00421764" w:rsidRPr="00421764">
        <w:rPr>
          <w:rFonts w:ascii="Century Gothic" w:hAnsi="Century Gothic"/>
          <w:i/>
          <w:iCs/>
        </w:rPr>
        <w:t>Institutionalization phase</w:t>
      </w:r>
    </w:p>
    <w:p w:rsidR="00A0170F" w:rsidRPr="005D17A9" w:rsidRDefault="00A0170F" w:rsidP="00906155">
      <w:pPr>
        <w:spacing w:line="276" w:lineRule="auto"/>
        <w:rPr>
          <w:rFonts w:ascii="Century Gothic" w:hAnsi="Century Gothic"/>
          <w:b/>
          <w:color w:val="00B6DE"/>
        </w:rPr>
      </w:pPr>
      <w:r>
        <w:rPr>
          <w:rFonts w:ascii="Century Gothic" w:hAnsi="Century Gothic"/>
          <w:b/>
          <w:color w:val="00B6DE"/>
        </w:rPr>
        <w:t xml:space="preserve">Major data sources: </w:t>
      </w:r>
      <w:r w:rsidR="00421764" w:rsidRPr="00421764">
        <w:rPr>
          <w:rFonts w:ascii="Century Gothic" w:hAnsi="Century Gothic"/>
        </w:rPr>
        <w:t>birth records, health claims, Medicaid, mental health, drug and alcohol, child welfare, early childhood, K-12 education (partial jurisdictions), juvenile justice, local jail, TANF, SNAP, SSI, Homeless Management Information System, housing assistance, aging services, criminal justice re-entry services, medical assistance transportation, intellectual disability, medical examiner, 911 emergency call data</w:t>
      </w:r>
    </w:p>
    <w:p w:rsidR="00A0170F" w:rsidRPr="005D17A9" w:rsidRDefault="00A0170F" w:rsidP="00906155">
      <w:pPr>
        <w:spacing w:line="276" w:lineRule="auto"/>
        <w:rPr>
          <w:rFonts w:ascii="Century Gothic" w:hAnsi="Century Gothic"/>
          <w:b/>
          <w:color w:val="00B6DE"/>
        </w:rPr>
      </w:pPr>
      <w:r w:rsidRPr="00AE6E04">
        <w:rPr>
          <w:rFonts w:ascii="Century Gothic" w:hAnsi="Century Gothic"/>
          <w:b/>
          <w:color w:val="00B6DE"/>
        </w:rPr>
        <w:t>G</w:t>
      </w:r>
      <w:r>
        <w:rPr>
          <w:rFonts w:ascii="Century Gothic" w:hAnsi="Century Gothic"/>
          <w:b/>
          <w:color w:val="00B6DE"/>
        </w:rPr>
        <w:t xml:space="preserve">eographic coverage and location: </w:t>
      </w:r>
      <w:r w:rsidR="00421764" w:rsidRPr="00A47B08">
        <w:rPr>
          <w:rFonts w:ascii="Century Gothic" w:hAnsi="Century Gothic"/>
        </w:rPr>
        <w:t>Countywide-  Allegheny County, PA</w:t>
      </w:r>
    </w:p>
    <w:p w:rsidR="00A0170F" w:rsidRPr="005D17A9" w:rsidRDefault="00A0170F" w:rsidP="00906155">
      <w:pPr>
        <w:spacing w:line="276" w:lineRule="auto"/>
        <w:rPr>
          <w:rFonts w:ascii="Century Gothic" w:hAnsi="Century Gothic"/>
          <w:b/>
          <w:color w:val="00B6DE"/>
        </w:rPr>
      </w:pPr>
      <w:r>
        <w:rPr>
          <w:rFonts w:ascii="Century Gothic" w:hAnsi="Century Gothic"/>
          <w:b/>
          <w:color w:val="00B6DE"/>
        </w:rPr>
        <w:t xml:space="preserve">Primary purpose of IDS: </w:t>
      </w:r>
      <w:r w:rsidR="00421764">
        <w:rPr>
          <w:rFonts w:ascii="Century Gothic" w:hAnsi="Century Gothic"/>
        </w:rPr>
        <w:t>Currently multi-purpose - case management; policy or program analysis, research and evaluation (originally created to support program analysis and evaluation)</w:t>
      </w:r>
    </w:p>
    <w:p w:rsidR="00A0170F" w:rsidRPr="005D17A9" w:rsidRDefault="00A0170F" w:rsidP="00906155">
      <w:pPr>
        <w:spacing w:line="276" w:lineRule="auto"/>
        <w:rPr>
          <w:rFonts w:ascii="Century Gothic" w:hAnsi="Century Gothic"/>
          <w:b/>
          <w:color w:val="00B6DE"/>
        </w:rPr>
      </w:pPr>
      <w:r>
        <w:rPr>
          <w:rFonts w:ascii="Century Gothic" w:hAnsi="Century Gothic"/>
          <w:b/>
          <w:color w:val="00B6DE"/>
        </w:rPr>
        <w:t xml:space="preserve">Governance Structure: </w:t>
      </w:r>
      <w:r w:rsidR="00421764">
        <w:rPr>
          <w:rFonts w:ascii="Century Gothic" w:hAnsi="Century Gothic"/>
        </w:rPr>
        <w:t>Supported by privacy officer in research office, and advisory board.</w:t>
      </w:r>
    </w:p>
    <w:p w:rsidR="00A0170F" w:rsidRPr="005D17A9" w:rsidRDefault="00A0170F" w:rsidP="00906155">
      <w:pPr>
        <w:spacing w:line="276" w:lineRule="auto"/>
        <w:rPr>
          <w:rFonts w:ascii="Century Gothic" w:hAnsi="Century Gothic"/>
          <w:b/>
          <w:color w:val="00B6DE"/>
        </w:rPr>
      </w:pPr>
      <w:r w:rsidRPr="00AE6E04">
        <w:rPr>
          <w:rFonts w:ascii="Century Gothic" w:hAnsi="Century Gothic"/>
          <w:b/>
          <w:color w:val="00B6DE"/>
        </w:rPr>
        <w:t>How long</w:t>
      </w:r>
      <w:r>
        <w:rPr>
          <w:rFonts w:ascii="Century Gothic" w:hAnsi="Century Gothic"/>
          <w:b/>
          <w:color w:val="00B6DE"/>
        </w:rPr>
        <w:t xml:space="preserve"> has the IDS been in operation? </w:t>
      </w:r>
      <w:r w:rsidR="00421764">
        <w:rPr>
          <w:rFonts w:ascii="Century Gothic" w:hAnsi="Century Gothic"/>
        </w:rPr>
        <w:t>Approximately18 years</w:t>
      </w:r>
    </w:p>
    <w:p w:rsidR="00A0170F" w:rsidRPr="005D17A9" w:rsidRDefault="00A0170F" w:rsidP="00906155">
      <w:pPr>
        <w:spacing w:line="276" w:lineRule="auto"/>
        <w:rPr>
          <w:rFonts w:ascii="Century Gothic" w:hAnsi="Century Gothic"/>
          <w:b/>
          <w:color w:val="00B6DE"/>
        </w:rPr>
      </w:pPr>
      <w:r w:rsidRPr="00AE6E04">
        <w:rPr>
          <w:rFonts w:ascii="Century Gothic" w:hAnsi="Century Gothic"/>
          <w:b/>
          <w:color w:val="00B6DE"/>
        </w:rPr>
        <w:t>How man</w:t>
      </w:r>
      <w:r>
        <w:rPr>
          <w:rFonts w:ascii="Century Gothic" w:hAnsi="Century Gothic"/>
          <w:b/>
          <w:color w:val="00B6DE"/>
        </w:rPr>
        <w:t xml:space="preserve">y staff or FTE work on the IDS? </w:t>
      </w:r>
      <w:r w:rsidR="00421764">
        <w:rPr>
          <w:rFonts w:ascii="Century Gothic" w:hAnsi="Century Gothic"/>
        </w:rPr>
        <w:t>Supported by direct staff, consultants, and an IT contract with Deloitte Consulting for over 100+ staff</w:t>
      </w:r>
    </w:p>
    <w:p w:rsidR="00A0170F" w:rsidRPr="005D17A9" w:rsidRDefault="00A0170F" w:rsidP="00906155">
      <w:pPr>
        <w:spacing w:line="276" w:lineRule="auto"/>
        <w:rPr>
          <w:rFonts w:ascii="Century Gothic" w:hAnsi="Century Gothic"/>
          <w:b/>
          <w:color w:val="00B6DE"/>
        </w:rPr>
      </w:pPr>
      <w:r w:rsidRPr="00AE6E04">
        <w:rPr>
          <w:rFonts w:ascii="Century Gothic" w:hAnsi="Century Gothic"/>
          <w:b/>
          <w:color w:val="00B6DE"/>
        </w:rPr>
        <w:t>Expertise re</w:t>
      </w:r>
      <w:r>
        <w:rPr>
          <w:rFonts w:ascii="Century Gothic" w:hAnsi="Century Gothic"/>
          <w:b/>
          <w:color w:val="00B6DE"/>
        </w:rPr>
        <w:t xml:space="preserve">lated to IDS that you can share: </w:t>
      </w:r>
      <w:r w:rsidR="00421764">
        <w:rPr>
          <w:rFonts w:ascii="Century Gothic" w:hAnsi="Century Gothic"/>
        </w:rPr>
        <w:t xml:space="preserve">High level </w:t>
      </w:r>
      <w:r w:rsidR="00421764" w:rsidRPr="00A47B08">
        <w:rPr>
          <w:rFonts w:ascii="Century Gothic" w:hAnsi="Century Gothic"/>
        </w:rPr>
        <w:t xml:space="preserve">data security, staffing, </w:t>
      </w:r>
      <w:r w:rsidR="00421764">
        <w:rPr>
          <w:rFonts w:ascii="Century Gothic" w:hAnsi="Century Gothic"/>
        </w:rPr>
        <w:t xml:space="preserve">data matching, </w:t>
      </w:r>
      <w:r w:rsidR="00421764" w:rsidRPr="00A47B08">
        <w:rPr>
          <w:rFonts w:ascii="Century Gothic" w:hAnsi="Century Gothic"/>
        </w:rPr>
        <w:t>data management and integration, HIPAA and data privacy, negotiating for da</w:t>
      </w:r>
      <w:r w:rsidR="00421764">
        <w:rPr>
          <w:rFonts w:ascii="Century Gothic" w:hAnsi="Century Gothic"/>
        </w:rPr>
        <w:t>ta, using IDS data in analysis</w:t>
      </w:r>
    </w:p>
    <w:p w:rsidR="00421764" w:rsidRDefault="00A0170F" w:rsidP="00906155">
      <w:pPr>
        <w:spacing w:line="276" w:lineRule="auto"/>
        <w:rPr>
          <w:rFonts w:ascii="Century Gothic" w:hAnsi="Century Gothic"/>
        </w:rPr>
      </w:pPr>
      <w:r w:rsidRPr="00AE6E04">
        <w:rPr>
          <w:rFonts w:ascii="Century Gothic" w:hAnsi="Century Gothic"/>
          <w:b/>
          <w:color w:val="00B6DE"/>
        </w:rPr>
        <w:t>What do you hope to lea</w:t>
      </w:r>
      <w:r>
        <w:rPr>
          <w:rFonts w:ascii="Century Gothic" w:hAnsi="Century Gothic"/>
          <w:b/>
          <w:color w:val="00B6DE"/>
        </w:rPr>
        <w:t xml:space="preserve">rn from others at this session? </w:t>
      </w:r>
      <w:r w:rsidR="00421764">
        <w:rPr>
          <w:rFonts w:ascii="Century Gothic" w:hAnsi="Century Gothic"/>
        </w:rPr>
        <w:t>Always looking for new approaches and ideas for IDS development and implementation</w:t>
      </w:r>
    </w:p>
    <w:p w:rsidR="00A94DB5" w:rsidRDefault="00A94DB5" w:rsidP="00906155">
      <w:pPr>
        <w:spacing w:line="276" w:lineRule="auto"/>
        <w:rPr>
          <w:rFonts w:ascii="Century Gothic" w:hAnsi="Century Gothic"/>
        </w:rPr>
      </w:pPr>
    </w:p>
    <w:p w:rsidR="00A94DB5" w:rsidRDefault="00A94DB5" w:rsidP="00906155">
      <w:pPr>
        <w:spacing w:line="276" w:lineRule="auto"/>
        <w:rPr>
          <w:rFonts w:ascii="Century Gothic" w:hAnsi="Century Gothic"/>
        </w:rPr>
      </w:pPr>
    </w:p>
    <w:p w:rsidR="00A94DB5" w:rsidRDefault="00A94DB5" w:rsidP="00906155">
      <w:pPr>
        <w:spacing w:line="276" w:lineRule="auto"/>
        <w:rPr>
          <w:rFonts w:ascii="Century Gothic" w:hAnsi="Century Gothic"/>
        </w:rPr>
      </w:pPr>
    </w:p>
    <w:p w:rsidR="00A94DB5" w:rsidRDefault="00A94DB5" w:rsidP="00906155">
      <w:pPr>
        <w:spacing w:line="276" w:lineRule="auto"/>
        <w:rPr>
          <w:rFonts w:ascii="Century Gothic" w:hAnsi="Century Gothic"/>
        </w:rPr>
      </w:pPr>
    </w:p>
    <w:p w:rsidR="00A94DB5" w:rsidRDefault="00A94DB5" w:rsidP="00906155">
      <w:pPr>
        <w:spacing w:line="276" w:lineRule="auto"/>
        <w:rPr>
          <w:rFonts w:ascii="Century Gothic" w:hAnsi="Century Gothic"/>
        </w:rPr>
      </w:pPr>
    </w:p>
    <w:p w:rsidR="00A94DB5" w:rsidRDefault="00A94DB5" w:rsidP="00906155">
      <w:pPr>
        <w:spacing w:line="276" w:lineRule="auto"/>
        <w:rPr>
          <w:rFonts w:ascii="Century Gothic" w:hAnsi="Century Gothic"/>
        </w:rPr>
      </w:pPr>
    </w:p>
    <w:p w:rsidR="00A94DB5" w:rsidRDefault="00A94DB5" w:rsidP="00906155">
      <w:pPr>
        <w:spacing w:line="276" w:lineRule="auto"/>
        <w:rPr>
          <w:rFonts w:ascii="Century Gothic" w:hAnsi="Century Gothic"/>
        </w:rPr>
      </w:pPr>
    </w:p>
    <w:p w:rsidR="00D64B59" w:rsidRDefault="00D64B59" w:rsidP="00906155">
      <w:pPr>
        <w:spacing w:line="276" w:lineRule="auto"/>
        <w:rPr>
          <w:rFonts w:ascii="Century Gothic" w:hAnsi="Century Gothic"/>
        </w:rPr>
      </w:pPr>
    </w:p>
    <w:p w:rsidR="00421764" w:rsidRPr="00286714" w:rsidRDefault="00421764" w:rsidP="00906155">
      <w:pPr>
        <w:pStyle w:val="Heading2"/>
        <w:spacing w:line="276" w:lineRule="auto"/>
        <w:rPr>
          <w:rFonts w:ascii="Century Gothic" w:hAnsi="Century Gothic"/>
        </w:rPr>
      </w:pPr>
      <w:bookmarkStart w:id="24" w:name="_Toc482350771"/>
      <w:r w:rsidRPr="00A0170F">
        <w:rPr>
          <w:rFonts w:ascii="Century Gothic" w:hAnsi="Century Gothic"/>
        </w:rPr>
        <w:lastRenderedPageBreak/>
        <w:t>Richard Clinch</w:t>
      </w:r>
      <w:r w:rsidRPr="00286714">
        <w:rPr>
          <w:rFonts w:ascii="Century Gothic" w:hAnsi="Century Gothic"/>
        </w:rPr>
        <w:t xml:space="preserve">, </w:t>
      </w:r>
      <w:r w:rsidRPr="00286714">
        <w:rPr>
          <w:rFonts w:ascii="Century Gothic" w:hAnsi="Century Gothic"/>
          <w:i/>
        </w:rPr>
        <w:t>Director</w:t>
      </w:r>
      <w:r w:rsidRPr="00286714">
        <w:rPr>
          <w:rFonts w:ascii="Century Gothic" w:hAnsi="Century Gothic"/>
        </w:rPr>
        <w:t xml:space="preserve">, </w:t>
      </w:r>
      <w:r>
        <w:rPr>
          <w:rFonts w:ascii="Century Gothic" w:hAnsi="Century Gothic"/>
        </w:rPr>
        <w:t>Jacob France Institute</w:t>
      </w:r>
      <w:bookmarkEnd w:id="24"/>
    </w:p>
    <w:p w:rsidR="00421764" w:rsidRPr="005D17A9" w:rsidRDefault="00E47521" w:rsidP="00906155">
      <w:pPr>
        <w:spacing w:line="276" w:lineRule="auto"/>
        <w:rPr>
          <w:rFonts w:ascii="Century Gothic" w:hAnsi="Century Gothic"/>
          <w:b/>
          <w:color w:val="00B6DE"/>
        </w:rPr>
      </w:pPr>
      <w:r>
        <w:rPr>
          <w:rFonts w:ascii="Century Gothic" w:hAnsi="Century Gothic"/>
          <w:b/>
          <w:color w:val="00B6DE"/>
        </w:rPr>
        <w:t>Contact</w:t>
      </w:r>
      <w:r w:rsidR="00421764">
        <w:rPr>
          <w:rFonts w:ascii="Century Gothic" w:hAnsi="Century Gothic"/>
          <w:b/>
          <w:color w:val="00B6DE"/>
        </w:rPr>
        <w:t>:</w:t>
      </w:r>
      <w:r w:rsidR="00421764" w:rsidRPr="00A0170F">
        <w:rPr>
          <w:rFonts w:ascii="Century Gothic" w:hAnsi="Century Gothic"/>
        </w:rPr>
        <w:t xml:space="preserve"> </w:t>
      </w:r>
      <w:r w:rsidR="00421764">
        <w:rPr>
          <w:rFonts w:ascii="Century Gothic" w:hAnsi="Century Gothic"/>
        </w:rPr>
        <w:t>410-837-4729 – rclinch@ubalt.edu</w:t>
      </w:r>
    </w:p>
    <w:p w:rsidR="00421764" w:rsidRPr="005D17A9" w:rsidRDefault="00421764" w:rsidP="00906155">
      <w:pPr>
        <w:spacing w:line="276" w:lineRule="auto"/>
        <w:rPr>
          <w:rFonts w:ascii="Century Gothic" w:hAnsi="Century Gothic"/>
          <w:b/>
          <w:color w:val="00B6DE"/>
        </w:rPr>
      </w:pPr>
      <w:r w:rsidRPr="00AE6E04">
        <w:rPr>
          <w:rFonts w:ascii="Century Gothic" w:hAnsi="Century Gothic"/>
          <w:b/>
          <w:color w:val="00B6DE"/>
        </w:rPr>
        <w:t xml:space="preserve">Please describe </w:t>
      </w:r>
      <w:r>
        <w:rPr>
          <w:rFonts w:ascii="Century Gothic" w:hAnsi="Century Gothic"/>
          <w:b/>
          <w:color w:val="00B6DE"/>
        </w:rPr>
        <w:t xml:space="preserve">your role at your organization: </w:t>
      </w:r>
      <w:r>
        <w:rPr>
          <w:rFonts w:ascii="Century Gothic" w:hAnsi="Century Gothic"/>
        </w:rPr>
        <w:t>Director</w:t>
      </w:r>
    </w:p>
    <w:p w:rsidR="00421764" w:rsidRPr="005D17A9" w:rsidRDefault="00421764" w:rsidP="00906155">
      <w:pPr>
        <w:spacing w:line="276" w:lineRule="auto"/>
        <w:rPr>
          <w:rFonts w:ascii="Century Gothic" w:hAnsi="Century Gothic"/>
          <w:b/>
          <w:color w:val="00B6DE"/>
        </w:rPr>
      </w:pPr>
      <w:r>
        <w:rPr>
          <w:rFonts w:ascii="Century Gothic" w:hAnsi="Century Gothic"/>
          <w:b/>
          <w:color w:val="00B6DE"/>
        </w:rPr>
        <w:t xml:space="preserve">Name of IDS: </w:t>
      </w:r>
      <w:r>
        <w:rPr>
          <w:rFonts w:ascii="Century Gothic" w:hAnsi="Century Gothic"/>
        </w:rPr>
        <w:t>Jacob France Institute</w:t>
      </w:r>
    </w:p>
    <w:p w:rsidR="00421764" w:rsidRPr="005D17A9" w:rsidRDefault="00421764" w:rsidP="00906155">
      <w:pPr>
        <w:spacing w:line="276" w:lineRule="auto"/>
        <w:rPr>
          <w:rFonts w:ascii="Century Gothic" w:hAnsi="Century Gothic"/>
          <w:b/>
          <w:color w:val="00B6DE"/>
        </w:rPr>
      </w:pPr>
      <w:r>
        <w:rPr>
          <w:rFonts w:ascii="Century Gothic" w:hAnsi="Century Gothic"/>
          <w:b/>
          <w:color w:val="00B6DE"/>
        </w:rPr>
        <w:t xml:space="preserve">Lead Agency/ Org.: </w:t>
      </w:r>
      <w:r>
        <w:rPr>
          <w:rFonts w:ascii="Century Gothic" w:hAnsi="Century Gothic"/>
        </w:rPr>
        <w:t>Jacob France Institute</w:t>
      </w:r>
    </w:p>
    <w:p w:rsidR="00421764" w:rsidRPr="005D17A9" w:rsidRDefault="00421764" w:rsidP="00906155">
      <w:pPr>
        <w:spacing w:line="276" w:lineRule="auto"/>
        <w:rPr>
          <w:rFonts w:ascii="Century Gothic" w:hAnsi="Century Gothic"/>
          <w:b/>
          <w:color w:val="00B6DE"/>
        </w:rPr>
      </w:pPr>
      <w:r>
        <w:rPr>
          <w:rFonts w:ascii="Century Gothic" w:hAnsi="Century Gothic"/>
          <w:b/>
          <w:color w:val="00B6DE"/>
        </w:rPr>
        <w:t xml:space="preserve">Phase of operation: </w:t>
      </w:r>
    </w:p>
    <w:p w:rsidR="00421764" w:rsidRPr="005D17A9" w:rsidRDefault="00421764" w:rsidP="00906155">
      <w:pPr>
        <w:spacing w:line="276" w:lineRule="auto"/>
        <w:rPr>
          <w:rFonts w:ascii="Century Gothic" w:hAnsi="Century Gothic"/>
          <w:b/>
          <w:color w:val="00B6DE"/>
        </w:rPr>
      </w:pPr>
      <w:r>
        <w:rPr>
          <w:rFonts w:ascii="Century Gothic" w:hAnsi="Century Gothic"/>
          <w:b/>
          <w:color w:val="00B6DE"/>
        </w:rPr>
        <w:t xml:space="preserve">Major data sources: </w:t>
      </w:r>
    </w:p>
    <w:p w:rsidR="00421764" w:rsidRPr="005D17A9" w:rsidRDefault="00421764" w:rsidP="00906155">
      <w:pPr>
        <w:spacing w:line="276" w:lineRule="auto"/>
        <w:rPr>
          <w:rFonts w:ascii="Century Gothic" w:hAnsi="Century Gothic"/>
          <w:b/>
          <w:color w:val="00B6DE"/>
        </w:rPr>
      </w:pPr>
      <w:r w:rsidRPr="00AE6E04">
        <w:rPr>
          <w:rFonts w:ascii="Century Gothic" w:hAnsi="Century Gothic"/>
          <w:b/>
          <w:color w:val="00B6DE"/>
        </w:rPr>
        <w:t>G</w:t>
      </w:r>
      <w:r>
        <w:rPr>
          <w:rFonts w:ascii="Century Gothic" w:hAnsi="Century Gothic"/>
          <w:b/>
          <w:color w:val="00B6DE"/>
        </w:rPr>
        <w:t xml:space="preserve">eographic coverage and location: </w:t>
      </w:r>
      <w:r>
        <w:rPr>
          <w:rFonts w:ascii="Century Gothic" w:hAnsi="Century Gothic"/>
        </w:rPr>
        <w:t>Maryland</w:t>
      </w:r>
    </w:p>
    <w:p w:rsidR="00421764" w:rsidRPr="005D17A9" w:rsidRDefault="00421764" w:rsidP="00906155">
      <w:pPr>
        <w:spacing w:line="276" w:lineRule="auto"/>
        <w:rPr>
          <w:rFonts w:ascii="Century Gothic" w:hAnsi="Century Gothic"/>
          <w:b/>
          <w:color w:val="00B6DE"/>
        </w:rPr>
      </w:pPr>
      <w:r>
        <w:rPr>
          <w:rFonts w:ascii="Century Gothic" w:hAnsi="Century Gothic"/>
          <w:b/>
          <w:color w:val="00B6DE"/>
        </w:rPr>
        <w:t xml:space="preserve">Primary purpose of IDS: </w:t>
      </w:r>
      <w:r>
        <w:rPr>
          <w:rFonts w:ascii="Century Gothic" w:hAnsi="Century Gothic"/>
        </w:rPr>
        <w:t>research and evaluation</w:t>
      </w:r>
    </w:p>
    <w:p w:rsidR="00421764" w:rsidRPr="005D17A9" w:rsidRDefault="00421764" w:rsidP="00906155">
      <w:pPr>
        <w:spacing w:line="276" w:lineRule="auto"/>
        <w:rPr>
          <w:rFonts w:ascii="Century Gothic" w:hAnsi="Century Gothic"/>
          <w:b/>
          <w:color w:val="00B6DE"/>
        </w:rPr>
      </w:pPr>
      <w:r>
        <w:rPr>
          <w:rFonts w:ascii="Century Gothic" w:hAnsi="Century Gothic"/>
          <w:b/>
          <w:color w:val="00B6DE"/>
        </w:rPr>
        <w:t xml:space="preserve">Governance Structure: </w:t>
      </w:r>
      <w:r>
        <w:rPr>
          <w:rFonts w:ascii="Century Gothic" w:hAnsi="Century Gothic"/>
        </w:rPr>
        <w:t>University Led Model</w:t>
      </w:r>
    </w:p>
    <w:p w:rsidR="00421764" w:rsidRPr="005D17A9" w:rsidRDefault="00421764" w:rsidP="00906155">
      <w:pPr>
        <w:spacing w:line="276" w:lineRule="auto"/>
        <w:rPr>
          <w:rFonts w:ascii="Century Gothic" w:hAnsi="Century Gothic"/>
          <w:b/>
          <w:color w:val="00B6DE"/>
        </w:rPr>
      </w:pPr>
      <w:r w:rsidRPr="00AE6E04">
        <w:rPr>
          <w:rFonts w:ascii="Century Gothic" w:hAnsi="Century Gothic"/>
          <w:b/>
          <w:color w:val="00B6DE"/>
        </w:rPr>
        <w:t>How long</w:t>
      </w:r>
      <w:r>
        <w:rPr>
          <w:rFonts w:ascii="Century Gothic" w:hAnsi="Century Gothic"/>
          <w:b/>
          <w:color w:val="00B6DE"/>
        </w:rPr>
        <w:t xml:space="preserve"> has the IDS been in operation? </w:t>
      </w:r>
      <w:r>
        <w:rPr>
          <w:rFonts w:ascii="Century Gothic" w:hAnsi="Century Gothic"/>
        </w:rPr>
        <w:t>25 years</w:t>
      </w:r>
    </w:p>
    <w:p w:rsidR="00421764" w:rsidRPr="005D17A9" w:rsidRDefault="00421764" w:rsidP="00906155">
      <w:pPr>
        <w:spacing w:line="276" w:lineRule="auto"/>
        <w:rPr>
          <w:rFonts w:ascii="Century Gothic" w:hAnsi="Century Gothic"/>
          <w:b/>
          <w:color w:val="00B6DE"/>
        </w:rPr>
      </w:pPr>
      <w:r w:rsidRPr="00AE6E04">
        <w:rPr>
          <w:rFonts w:ascii="Century Gothic" w:hAnsi="Century Gothic"/>
          <w:b/>
          <w:color w:val="00B6DE"/>
        </w:rPr>
        <w:t>How man</w:t>
      </w:r>
      <w:r>
        <w:rPr>
          <w:rFonts w:ascii="Century Gothic" w:hAnsi="Century Gothic"/>
          <w:b/>
          <w:color w:val="00B6DE"/>
        </w:rPr>
        <w:t xml:space="preserve">y staff or FTE work on the IDS? </w:t>
      </w:r>
      <w:r>
        <w:rPr>
          <w:rFonts w:ascii="Century Gothic" w:hAnsi="Century Gothic"/>
        </w:rPr>
        <w:t>10</w:t>
      </w:r>
    </w:p>
    <w:p w:rsidR="00421764" w:rsidRPr="005D17A9" w:rsidRDefault="00421764" w:rsidP="00906155">
      <w:pPr>
        <w:spacing w:line="276" w:lineRule="auto"/>
        <w:rPr>
          <w:rFonts w:ascii="Century Gothic" w:hAnsi="Century Gothic"/>
          <w:b/>
          <w:color w:val="00B6DE"/>
        </w:rPr>
      </w:pPr>
      <w:r w:rsidRPr="00AE6E04">
        <w:rPr>
          <w:rFonts w:ascii="Century Gothic" w:hAnsi="Century Gothic"/>
          <w:b/>
          <w:color w:val="00B6DE"/>
        </w:rPr>
        <w:t>Expertise re</w:t>
      </w:r>
      <w:r>
        <w:rPr>
          <w:rFonts w:ascii="Century Gothic" w:hAnsi="Century Gothic"/>
          <w:b/>
          <w:color w:val="00B6DE"/>
        </w:rPr>
        <w:t xml:space="preserve">lated to IDS that you can share: </w:t>
      </w:r>
      <w:r w:rsidRPr="00A47B08">
        <w:rPr>
          <w:rFonts w:ascii="Century Gothic" w:hAnsi="Century Gothic"/>
        </w:rPr>
        <w:t>data management and integration,</w:t>
      </w:r>
      <w:r>
        <w:rPr>
          <w:rFonts w:ascii="Century Gothic" w:hAnsi="Century Gothic"/>
        </w:rPr>
        <w:t xml:space="preserve"> </w:t>
      </w:r>
      <w:r w:rsidRPr="00A47B08">
        <w:rPr>
          <w:rFonts w:ascii="Century Gothic" w:hAnsi="Century Gothic"/>
        </w:rPr>
        <w:t>data privacy, negotiating for data, using IDS data in analysis</w:t>
      </w:r>
    </w:p>
    <w:p w:rsidR="00421764" w:rsidRDefault="00421764" w:rsidP="00906155">
      <w:pPr>
        <w:spacing w:line="276" w:lineRule="auto"/>
        <w:rPr>
          <w:rFonts w:ascii="Century Gothic" w:hAnsi="Century Gothic"/>
          <w:b/>
          <w:color w:val="00B6DE"/>
        </w:rPr>
      </w:pPr>
      <w:r w:rsidRPr="00AE6E04">
        <w:rPr>
          <w:rFonts w:ascii="Century Gothic" w:hAnsi="Century Gothic"/>
          <w:b/>
          <w:color w:val="00B6DE"/>
        </w:rPr>
        <w:t>What do you hope to lea</w:t>
      </w:r>
      <w:r>
        <w:rPr>
          <w:rFonts w:ascii="Century Gothic" w:hAnsi="Century Gothic"/>
          <w:b/>
          <w:color w:val="00B6DE"/>
        </w:rPr>
        <w:t xml:space="preserve">rn from others at this session? </w:t>
      </w:r>
    </w:p>
    <w:p w:rsidR="00D64B59" w:rsidRDefault="00D64B59" w:rsidP="00906155">
      <w:pPr>
        <w:spacing w:line="276" w:lineRule="auto"/>
        <w:rPr>
          <w:rFonts w:ascii="Century Gothic" w:hAnsi="Century Gothic"/>
          <w:b/>
          <w:color w:val="00B6DE"/>
        </w:rPr>
      </w:pPr>
    </w:p>
    <w:p w:rsidR="00D64B59" w:rsidRDefault="00D64B59" w:rsidP="00906155">
      <w:pPr>
        <w:spacing w:line="276" w:lineRule="auto"/>
        <w:rPr>
          <w:rFonts w:ascii="Century Gothic" w:hAnsi="Century Gothic"/>
          <w:b/>
          <w:color w:val="00B6DE"/>
        </w:rPr>
      </w:pPr>
    </w:p>
    <w:p w:rsidR="00D64B59" w:rsidRDefault="00D64B59" w:rsidP="00906155">
      <w:pPr>
        <w:spacing w:line="276" w:lineRule="auto"/>
        <w:rPr>
          <w:rFonts w:ascii="Century Gothic" w:hAnsi="Century Gothic"/>
          <w:b/>
          <w:color w:val="00B6DE"/>
        </w:rPr>
      </w:pPr>
    </w:p>
    <w:p w:rsidR="00D64B59" w:rsidRDefault="00D64B59" w:rsidP="00906155">
      <w:pPr>
        <w:spacing w:line="276" w:lineRule="auto"/>
        <w:rPr>
          <w:rFonts w:ascii="Century Gothic" w:hAnsi="Century Gothic"/>
          <w:b/>
          <w:color w:val="00B6DE"/>
        </w:rPr>
      </w:pPr>
    </w:p>
    <w:p w:rsidR="00D64B59" w:rsidRDefault="00D64B59" w:rsidP="00906155">
      <w:pPr>
        <w:spacing w:line="276" w:lineRule="auto"/>
        <w:rPr>
          <w:rFonts w:ascii="Century Gothic" w:hAnsi="Century Gothic"/>
          <w:b/>
          <w:color w:val="00B6DE"/>
        </w:rPr>
      </w:pPr>
    </w:p>
    <w:p w:rsidR="00D64B59" w:rsidRDefault="00D64B59" w:rsidP="00906155">
      <w:pPr>
        <w:spacing w:line="276" w:lineRule="auto"/>
        <w:rPr>
          <w:rFonts w:ascii="Century Gothic" w:hAnsi="Century Gothic"/>
          <w:b/>
          <w:color w:val="00B6DE"/>
        </w:rPr>
      </w:pPr>
    </w:p>
    <w:p w:rsidR="00D64B59" w:rsidRDefault="00D64B59" w:rsidP="00906155">
      <w:pPr>
        <w:spacing w:line="276" w:lineRule="auto"/>
        <w:rPr>
          <w:rFonts w:ascii="Century Gothic" w:hAnsi="Century Gothic"/>
          <w:b/>
          <w:color w:val="00B6DE"/>
        </w:rPr>
      </w:pPr>
    </w:p>
    <w:p w:rsidR="00D64B59" w:rsidRDefault="00D64B59" w:rsidP="00906155">
      <w:pPr>
        <w:spacing w:line="276" w:lineRule="auto"/>
        <w:rPr>
          <w:rFonts w:ascii="Century Gothic" w:hAnsi="Century Gothic"/>
          <w:b/>
          <w:color w:val="00B6DE"/>
        </w:rPr>
      </w:pPr>
    </w:p>
    <w:p w:rsidR="00D64B59" w:rsidRDefault="00D64B59" w:rsidP="00906155">
      <w:pPr>
        <w:spacing w:line="276" w:lineRule="auto"/>
        <w:rPr>
          <w:rFonts w:ascii="Century Gothic" w:hAnsi="Century Gothic"/>
          <w:b/>
          <w:color w:val="00B6DE"/>
        </w:rPr>
      </w:pPr>
    </w:p>
    <w:p w:rsidR="00D64B59" w:rsidRDefault="00D64B59" w:rsidP="00906155">
      <w:pPr>
        <w:spacing w:line="276" w:lineRule="auto"/>
        <w:rPr>
          <w:rFonts w:ascii="Century Gothic" w:hAnsi="Century Gothic"/>
          <w:b/>
          <w:color w:val="00B6DE"/>
        </w:rPr>
      </w:pPr>
    </w:p>
    <w:p w:rsidR="00D64B59" w:rsidRDefault="00D64B59" w:rsidP="00906155">
      <w:pPr>
        <w:spacing w:line="276" w:lineRule="auto"/>
        <w:rPr>
          <w:rFonts w:ascii="Century Gothic" w:hAnsi="Century Gothic"/>
          <w:b/>
          <w:color w:val="00B6DE"/>
        </w:rPr>
      </w:pPr>
    </w:p>
    <w:p w:rsidR="00D64B59" w:rsidRDefault="00D64B59" w:rsidP="00906155">
      <w:pPr>
        <w:spacing w:line="276" w:lineRule="auto"/>
        <w:rPr>
          <w:rFonts w:ascii="Century Gothic" w:hAnsi="Century Gothic"/>
          <w:b/>
          <w:color w:val="00B6DE"/>
        </w:rPr>
      </w:pPr>
    </w:p>
    <w:p w:rsidR="00D64B59" w:rsidRDefault="00D64B59" w:rsidP="00906155">
      <w:pPr>
        <w:spacing w:line="276" w:lineRule="auto"/>
        <w:rPr>
          <w:rFonts w:ascii="Century Gothic" w:hAnsi="Century Gothic"/>
          <w:b/>
          <w:color w:val="00B6DE"/>
        </w:rPr>
      </w:pPr>
    </w:p>
    <w:p w:rsidR="00D64B59" w:rsidRDefault="00D64B59" w:rsidP="00906155">
      <w:pPr>
        <w:spacing w:line="276" w:lineRule="auto"/>
        <w:rPr>
          <w:rFonts w:ascii="Century Gothic" w:hAnsi="Century Gothic"/>
          <w:b/>
          <w:color w:val="00B6DE"/>
        </w:rPr>
      </w:pPr>
    </w:p>
    <w:p w:rsidR="00D64B59" w:rsidRDefault="00D64B59" w:rsidP="00906155">
      <w:pPr>
        <w:spacing w:line="276" w:lineRule="auto"/>
        <w:rPr>
          <w:rFonts w:ascii="Century Gothic" w:hAnsi="Century Gothic"/>
          <w:b/>
          <w:color w:val="00B6DE"/>
        </w:rPr>
      </w:pPr>
    </w:p>
    <w:p w:rsidR="00D64B59" w:rsidRDefault="00D64B59" w:rsidP="00906155">
      <w:pPr>
        <w:spacing w:line="276" w:lineRule="auto"/>
        <w:rPr>
          <w:rFonts w:ascii="Century Gothic" w:hAnsi="Century Gothic"/>
          <w:b/>
          <w:color w:val="00B6DE"/>
        </w:rPr>
      </w:pPr>
    </w:p>
    <w:p w:rsidR="00D64B59" w:rsidRDefault="00D64B59" w:rsidP="00906155">
      <w:pPr>
        <w:spacing w:line="276" w:lineRule="auto"/>
        <w:rPr>
          <w:rFonts w:ascii="Century Gothic" w:hAnsi="Century Gothic"/>
          <w:b/>
          <w:color w:val="00B6DE"/>
        </w:rPr>
      </w:pPr>
    </w:p>
    <w:p w:rsidR="00D64B59" w:rsidRDefault="00D64B59" w:rsidP="00906155">
      <w:pPr>
        <w:spacing w:line="276" w:lineRule="auto"/>
        <w:rPr>
          <w:rFonts w:ascii="Century Gothic" w:hAnsi="Century Gothic"/>
          <w:b/>
          <w:color w:val="00B6DE"/>
        </w:rPr>
      </w:pPr>
    </w:p>
    <w:p w:rsidR="00EE3996" w:rsidRPr="00286714" w:rsidRDefault="00EE3996" w:rsidP="00906155">
      <w:pPr>
        <w:pStyle w:val="Heading2"/>
        <w:spacing w:line="276" w:lineRule="auto"/>
        <w:rPr>
          <w:rFonts w:ascii="Century Gothic" w:hAnsi="Century Gothic"/>
        </w:rPr>
      </w:pPr>
      <w:bookmarkStart w:id="25" w:name="_Toc482350772"/>
      <w:r w:rsidRPr="00286714">
        <w:rPr>
          <w:rFonts w:ascii="Century Gothic" w:hAnsi="Century Gothic"/>
        </w:rPr>
        <w:lastRenderedPageBreak/>
        <w:t xml:space="preserve">Faith Connolly, </w:t>
      </w:r>
      <w:r w:rsidRPr="00286714">
        <w:rPr>
          <w:rFonts w:ascii="Century Gothic" w:hAnsi="Century Gothic"/>
          <w:i/>
        </w:rPr>
        <w:t>Executive Director</w:t>
      </w:r>
      <w:r w:rsidRPr="00286714">
        <w:rPr>
          <w:rFonts w:ascii="Century Gothic" w:hAnsi="Century Gothic"/>
        </w:rPr>
        <w:t>, Baltimore Education Research Consortium (BERC)</w:t>
      </w:r>
      <w:bookmarkEnd w:id="25"/>
    </w:p>
    <w:p w:rsidR="00EE3996" w:rsidRPr="005D17A9" w:rsidRDefault="00E47521" w:rsidP="00906155">
      <w:pPr>
        <w:spacing w:line="276" w:lineRule="auto"/>
        <w:rPr>
          <w:rFonts w:ascii="Century Gothic" w:hAnsi="Century Gothic"/>
          <w:b/>
          <w:color w:val="00B6DE"/>
        </w:rPr>
      </w:pPr>
      <w:r>
        <w:rPr>
          <w:rFonts w:ascii="Century Gothic" w:hAnsi="Century Gothic"/>
          <w:b/>
          <w:color w:val="00B6DE"/>
        </w:rPr>
        <w:t>Contact</w:t>
      </w:r>
      <w:r w:rsidR="005D17A9">
        <w:rPr>
          <w:rFonts w:ascii="Century Gothic" w:hAnsi="Century Gothic"/>
          <w:b/>
          <w:color w:val="00B6DE"/>
        </w:rPr>
        <w:t>:</w:t>
      </w:r>
      <w:r w:rsidR="00EE3996" w:rsidRPr="00286714">
        <w:rPr>
          <w:rFonts w:ascii="Century Gothic" w:hAnsi="Century Gothic"/>
        </w:rPr>
        <w:t>410-516-4044, faith.connolly@baltimore-berc.org</w:t>
      </w:r>
    </w:p>
    <w:p w:rsidR="00EE3996" w:rsidRPr="005D17A9" w:rsidRDefault="00EE3996" w:rsidP="00906155">
      <w:pPr>
        <w:spacing w:line="276" w:lineRule="auto"/>
        <w:rPr>
          <w:rFonts w:ascii="Century Gothic" w:hAnsi="Century Gothic"/>
          <w:b/>
          <w:color w:val="00B6DE"/>
        </w:rPr>
      </w:pPr>
      <w:r w:rsidRPr="00AE6E04">
        <w:rPr>
          <w:rFonts w:ascii="Century Gothic" w:hAnsi="Century Gothic"/>
          <w:b/>
          <w:color w:val="00B6DE"/>
        </w:rPr>
        <w:t xml:space="preserve">Please describe </w:t>
      </w:r>
      <w:r w:rsidR="005D17A9">
        <w:rPr>
          <w:rFonts w:ascii="Century Gothic" w:hAnsi="Century Gothic"/>
          <w:b/>
          <w:color w:val="00B6DE"/>
        </w:rPr>
        <w:t xml:space="preserve">your role at your organization: </w:t>
      </w:r>
      <w:r w:rsidRPr="00286714">
        <w:rPr>
          <w:rFonts w:ascii="Century Gothic" w:hAnsi="Century Gothic"/>
        </w:rPr>
        <w:t>I operate a consortium that conducts applied research and has initiated a few data sharing collaboratives.</w:t>
      </w:r>
    </w:p>
    <w:p w:rsidR="00EE3996" w:rsidRPr="005D17A9" w:rsidRDefault="005D17A9" w:rsidP="00906155">
      <w:pPr>
        <w:spacing w:line="276" w:lineRule="auto"/>
        <w:rPr>
          <w:rFonts w:ascii="Century Gothic" w:hAnsi="Century Gothic"/>
          <w:b/>
          <w:color w:val="00B6DE"/>
        </w:rPr>
      </w:pPr>
      <w:r>
        <w:rPr>
          <w:rFonts w:ascii="Century Gothic" w:hAnsi="Century Gothic"/>
          <w:b/>
          <w:color w:val="00B6DE"/>
        </w:rPr>
        <w:t xml:space="preserve">Name of IDS: </w:t>
      </w:r>
      <w:r w:rsidR="00EE3996" w:rsidRPr="00286714">
        <w:rPr>
          <w:rFonts w:ascii="Century Gothic" w:hAnsi="Century Gothic"/>
        </w:rPr>
        <w:t>Baltimore’s Promise Data Collaborative</w:t>
      </w:r>
    </w:p>
    <w:p w:rsidR="00EE3996" w:rsidRPr="005D17A9" w:rsidRDefault="005D17A9" w:rsidP="00906155">
      <w:pPr>
        <w:spacing w:line="276" w:lineRule="auto"/>
        <w:rPr>
          <w:rFonts w:ascii="Century Gothic" w:hAnsi="Century Gothic"/>
          <w:b/>
          <w:color w:val="00B6DE"/>
        </w:rPr>
      </w:pPr>
      <w:r>
        <w:rPr>
          <w:rFonts w:ascii="Century Gothic" w:hAnsi="Century Gothic"/>
          <w:b/>
          <w:color w:val="00B6DE"/>
        </w:rPr>
        <w:t xml:space="preserve">Lead Agency/ Org.: </w:t>
      </w:r>
      <w:r w:rsidR="00EE3996" w:rsidRPr="00286714">
        <w:rPr>
          <w:rFonts w:ascii="Century Gothic" w:hAnsi="Century Gothic"/>
        </w:rPr>
        <w:t>(that hosts or maintains the IDS) BERC</w:t>
      </w:r>
    </w:p>
    <w:p w:rsidR="00EE3996" w:rsidRPr="005D17A9" w:rsidRDefault="005D17A9" w:rsidP="00906155">
      <w:pPr>
        <w:spacing w:line="276" w:lineRule="auto"/>
        <w:rPr>
          <w:rFonts w:ascii="Century Gothic" w:hAnsi="Century Gothic"/>
          <w:b/>
          <w:color w:val="00B6DE"/>
        </w:rPr>
      </w:pPr>
      <w:r>
        <w:rPr>
          <w:rFonts w:ascii="Century Gothic" w:hAnsi="Century Gothic"/>
          <w:b/>
          <w:color w:val="00B6DE"/>
        </w:rPr>
        <w:t xml:space="preserve">Phase of operation: </w:t>
      </w:r>
      <w:r w:rsidR="00EE3996" w:rsidRPr="00286714">
        <w:rPr>
          <w:rFonts w:ascii="Century Gothic" w:hAnsi="Century Gothic"/>
          <w:iCs/>
        </w:rPr>
        <w:t>Collaboration and planning phase</w:t>
      </w:r>
    </w:p>
    <w:p w:rsidR="00EE3996" w:rsidRPr="005D17A9" w:rsidRDefault="005D17A9" w:rsidP="00906155">
      <w:pPr>
        <w:spacing w:line="276" w:lineRule="auto"/>
        <w:rPr>
          <w:rFonts w:ascii="Century Gothic" w:hAnsi="Century Gothic"/>
          <w:b/>
          <w:color w:val="00B6DE"/>
        </w:rPr>
      </w:pPr>
      <w:r>
        <w:rPr>
          <w:rFonts w:ascii="Century Gothic" w:hAnsi="Century Gothic"/>
          <w:b/>
          <w:color w:val="00B6DE"/>
        </w:rPr>
        <w:t xml:space="preserve">Major data sources: </w:t>
      </w:r>
      <w:r w:rsidR="00EE3996" w:rsidRPr="005D17A9">
        <w:rPr>
          <w:rFonts w:ascii="Century Gothic" w:hAnsi="Century Gothic"/>
        </w:rPr>
        <w:t>birth/death records, child welfare, early childhood, K-12 education, post-secondary education, UI wages, workforce training</w:t>
      </w:r>
    </w:p>
    <w:p w:rsidR="00EE3996" w:rsidRPr="005D17A9" w:rsidRDefault="00EE3996" w:rsidP="00906155">
      <w:pPr>
        <w:spacing w:line="276" w:lineRule="auto"/>
        <w:rPr>
          <w:rFonts w:ascii="Century Gothic" w:hAnsi="Century Gothic"/>
        </w:rPr>
      </w:pPr>
      <w:r w:rsidRPr="005D17A9">
        <w:rPr>
          <w:rFonts w:ascii="Century Gothic" w:hAnsi="Century Gothic"/>
        </w:rPr>
        <w:t>Will expand to include juvenile justice or courts, local jail or state corrections, law enforcement, TANF, SNAP, WIC, Homeless Management Information System, housing assistance</w:t>
      </w:r>
    </w:p>
    <w:p w:rsidR="00EE3996" w:rsidRPr="005D17A9" w:rsidRDefault="00EE3996" w:rsidP="00906155">
      <w:pPr>
        <w:spacing w:line="276" w:lineRule="auto"/>
        <w:rPr>
          <w:rFonts w:ascii="Century Gothic" w:hAnsi="Century Gothic"/>
          <w:b/>
          <w:color w:val="00B6DE"/>
        </w:rPr>
      </w:pPr>
      <w:r w:rsidRPr="00AE6E04">
        <w:rPr>
          <w:rFonts w:ascii="Century Gothic" w:hAnsi="Century Gothic"/>
          <w:b/>
          <w:color w:val="00B6DE"/>
        </w:rPr>
        <w:t>G</w:t>
      </w:r>
      <w:r w:rsidR="005D17A9">
        <w:rPr>
          <w:rFonts w:ascii="Century Gothic" w:hAnsi="Century Gothic"/>
          <w:b/>
          <w:color w:val="00B6DE"/>
        </w:rPr>
        <w:t xml:space="preserve">eographic coverage and location: </w:t>
      </w:r>
      <w:r w:rsidRPr="00286714">
        <w:rPr>
          <w:rFonts w:ascii="Century Gothic" w:hAnsi="Century Gothic"/>
        </w:rPr>
        <w:t>Baltimore City Maryland</w:t>
      </w:r>
    </w:p>
    <w:p w:rsidR="00EE3996" w:rsidRPr="005D17A9" w:rsidRDefault="005D17A9" w:rsidP="00906155">
      <w:pPr>
        <w:spacing w:line="276" w:lineRule="auto"/>
        <w:rPr>
          <w:rFonts w:ascii="Century Gothic" w:hAnsi="Century Gothic"/>
          <w:b/>
          <w:color w:val="00B6DE"/>
        </w:rPr>
      </w:pPr>
      <w:r>
        <w:rPr>
          <w:rFonts w:ascii="Century Gothic" w:hAnsi="Century Gothic"/>
          <w:b/>
          <w:color w:val="00B6DE"/>
        </w:rPr>
        <w:t xml:space="preserve">Primary purpose of IDS: </w:t>
      </w:r>
      <w:r w:rsidR="00EE3996" w:rsidRPr="00286714">
        <w:rPr>
          <w:rFonts w:ascii="Century Gothic" w:hAnsi="Century Gothic"/>
        </w:rPr>
        <w:t>policy or program analysis as well as research or evaluation)</w:t>
      </w:r>
    </w:p>
    <w:p w:rsidR="00EE3996" w:rsidRPr="005D17A9" w:rsidRDefault="005D17A9" w:rsidP="00906155">
      <w:pPr>
        <w:spacing w:line="276" w:lineRule="auto"/>
        <w:rPr>
          <w:rFonts w:ascii="Century Gothic" w:hAnsi="Century Gothic"/>
          <w:b/>
          <w:color w:val="00B6DE"/>
        </w:rPr>
      </w:pPr>
      <w:r>
        <w:rPr>
          <w:rFonts w:ascii="Century Gothic" w:hAnsi="Century Gothic"/>
          <w:b/>
          <w:color w:val="00B6DE"/>
        </w:rPr>
        <w:t xml:space="preserve">Governance Structure: </w:t>
      </w:r>
      <w:r w:rsidR="00EE3996" w:rsidRPr="00286714">
        <w:rPr>
          <w:rFonts w:ascii="Century Gothic" w:hAnsi="Century Gothic"/>
        </w:rPr>
        <w:t>Baltimore’s Promise Board as well as a separate Governing Board</w:t>
      </w:r>
    </w:p>
    <w:p w:rsidR="00EE3996" w:rsidRPr="005D17A9" w:rsidRDefault="00EE3996" w:rsidP="00906155">
      <w:pPr>
        <w:spacing w:line="276" w:lineRule="auto"/>
        <w:rPr>
          <w:rFonts w:ascii="Century Gothic" w:hAnsi="Century Gothic"/>
          <w:b/>
          <w:color w:val="00B6DE"/>
        </w:rPr>
      </w:pPr>
      <w:r w:rsidRPr="00AE6E04">
        <w:rPr>
          <w:rFonts w:ascii="Century Gothic" w:hAnsi="Century Gothic"/>
          <w:b/>
          <w:color w:val="00B6DE"/>
        </w:rPr>
        <w:t>How long</w:t>
      </w:r>
      <w:r w:rsidR="005D17A9">
        <w:rPr>
          <w:rFonts w:ascii="Century Gothic" w:hAnsi="Century Gothic"/>
          <w:b/>
          <w:color w:val="00B6DE"/>
        </w:rPr>
        <w:t xml:space="preserve"> has the IDS been in operation? </w:t>
      </w:r>
      <w:r w:rsidRPr="00286714">
        <w:rPr>
          <w:rFonts w:ascii="Century Gothic" w:hAnsi="Century Gothic"/>
        </w:rPr>
        <w:t>We have been in discussions and planning for 6 months</w:t>
      </w:r>
    </w:p>
    <w:p w:rsidR="00EE3996" w:rsidRPr="005D17A9" w:rsidRDefault="00EE3996" w:rsidP="00906155">
      <w:pPr>
        <w:spacing w:line="276" w:lineRule="auto"/>
        <w:rPr>
          <w:rFonts w:ascii="Century Gothic" w:hAnsi="Century Gothic"/>
          <w:b/>
          <w:color w:val="00B6DE"/>
        </w:rPr>
      </w:pPr>
      <w:r w:rsidRPr="00AE6E04">
        <w:rPr>
          <w:rFonts w:ascii="Century Gothic" w:hAnsi="Century Gothic"/>
          <w:b/>
          <w:color w:val="00B6DE"/>
        </w:rPr>
        <w:t>How man</w:t>
      </w:r>
      <w:r w:rsidR="005D17A9">
        <w:rPr>
          <w:rFonts w:ascii="Century Gothic" w:hAnsi="Century Gothic"/>
          <w:b/>
          <w:color w:val="00B6DE"/>
        </w:rPr>
        <w:t xml:space="preserve">y staff or FTE work on the IDS? </w:t>
      </w:r>
      <w:r w:rsidRPr="00286714">
        <w:rPr>
          <w:rFonts w:ascii="Century Gothic" w:hAnsi="Century Gothic"/>
        </w:rPr>
        <w:t>2.5</w:t>
      </w:r>
    </w:p>
    <w:p w:rsidR="00EE3996" w:rsidRPr="005D17A9" w:rsidRDefault="00EE3996" w:rsidP="00906155">
      <w:pPr>
        <w:spacing w:line="276" w:lineRule="auto"/>
        <w:rPr>
          <w:rFonts w:ascii="Century Gothic" w:hAnsi="Century Gothic"/>
          <w:b/>
          <w:color w:val="00B6DE"/>
        </w:rPr>
      </w:pPr>
      <w:r w:rsidRPr="00AE6E04">
        <w:rPr>
          <w:rFonts w:ascii="Century Gothic" w:hAnsi="Century Gothic"/>
          <w:b/>
          <w:color w:val="00B6DE"/>
        </w:rPr>
        <w:t>Expertise re</w:t>
      </w:r>
      <w:r w:rsidR="005D17A9">
        <w:rPr>
          <w:rFonts w:ascii="Century Gothic" w:hAnsi="Century Gothic"/>
          <w:b/>
          <w:color w:val="00B6DE"/>
        </w:rPr>
        <w:t xml:space="preserve">lated to IDS that you can share: </w:t>
      </w:r>
      <w:r w:rsidRPr="00286714">
        <w:rPr>
          <w:rFonts w:ascii="Century Gothic" w:hAnsi="Century Gothic"/>
        </w:rPr>
        <w:t>Data governance, data security, data management and integration, FERPA, HIPAA and data privacy, negotiating for data, using IDS data in analysis, etc.</w:t>
      </w:r>
    </w:p>
    <w:p w:rsidR="005D17A9" w:rsidRDefault="00EE3996" w:rsidP="00906155">
      <w:pPr>
        <w:spacing w:line="276" w:lineRule="auto"/>
        <w:rPr>
          <w:rFonts w:ascii="Century Gothic" w:hAnsi="Century Gothic"/>
        </w:rPr>
      </w:pPr>
      <w:r w:rsidRPr="00AE6E04">
        <w:rPr>
          <w:rFonts w:ascii="Century Gothic" w:hAnsi="Century Gothic"/>
          <w:b/>
          <w:color w:val="00B6DE"/>
        </w:rPr>
        <w:t>What do you hope to lea</w:t>
      </w:r>
      <w:r w:rsidR="005D17A9">
        <w:rPr>
          <w:rFonts w:ascii="Century Gothic" w:hAnsi="Century Gothic"/>
          <w:b/>
          <w:color w:val="00B6DE"/>
        </w:rPr>
        <w:t xml:space="preserve">rn from others at this session? </w:t>
      </w:r>
      <w:r w:rsidRPr="00286714">
        <w:rPr>
          <w:rFonts w:ascii="Century Gothic" w:hAnsi="Century Gothic"/>
        </w:rPr>
        <w:t>Challenges and success that others have experienced so we can learn and adapt.</w:t>
      </w:r>
    </w:p>
    <w:p w:rsidR="00E35B64" w:rsidRDefault="00E35B64" w:rsidP="00906155">
      <w:pPr>
        <w:spacing w:line="276" w:lineRule="auto"/>
        <w:rPr>
          <w:rFonts w:ascii="Century Gothic" w:hAnsi="Century Gothic"/>
        </w:rPr>
      </w:pPr>
    </w:p>
    <w:p w:rsidR="00E35B64" w:rsidRDefault="00E35B64" w:rsidP="00906155">
      <w:pPr>
        <w:spacing w:line="276" w:lineRule="auto"/>
        <w:rPr>
          <w:rFonts w:ascii="Century Gothic" w:hAnsi="Century Gothic"/>
        </w:rPr>
      </w:pPr>
    </w:p>
    <w:p w:rsidR="00E35B64" w:rsidRDefault="00E35B64" w:rsidP="00906155">
      <w:pPr>
        <w:spacing w:line="276" w:lineRule="auto"/>
        <w:rPr>
          <w:rFonts w:ascii="Century Gothic" w:hAnsi="Century Gothic"/>
        </w:rPr>
      </w:pPr>
    </w:p>
    <w:p w:rsidR="00E35B64" w:rsidRDefault="00E35B64" w:rsidP="00906155">
      <w:pPr>
        <w:spacing w:line="276" w:lineRule="auto"/>
        <w:rPr>
          <w:rFonts w:ascii="Century Gothic" w:hAnsi="Century Gothic"/>
        </w:rPr>
      </w:pPr>
    </w:p>
    <w:p w:rsidR="00E35B64" w:rsidRDefault="00E35B64" w:rsidP="00906155">
      <w:pPr>
        <w:spacing w:line="276" w:lineRule="auto"/>
        <w:rPr>
          <w:rFonts w:ascii="Century Gothic" w:hAnsi="Century Gothic"/>
        </w:rPr>
      </w:pPr>
    </w:p>
    <w:p w:rsidR="00E35B64" w:rsidRDefault="00E35B64" w:rsidP="00906155">
      <w:pPr>
        <w:spacing w:line="276" w:lineRule="auto"/>
        <w:rPr>
          <w:rFonts w:ascii="Century Gothic" w:hAnsi="Century Gothic"/>
        </w:rPr>
      </w:pPr>
    </w:p>
    <w:p w:rsidR="00E35B64" w:rsidRDefault="00E35B64" w:rsidP="00906155">
      <w:pPr>
        <w:spacing w:line="276" w:lineRule="auto"/>
        <w:rPr>
          <w:rFonts w:ascii="Century Gothic" w:hAnsi="Century Gothic"/>
        </w:rPr>
      </w:pPr>
    </w:p>
    <w:p w:rsidR="00E35B64" w:rsidRDefault="00E35B64" w:rsidP="00906155">
      <w:pPr>
        <w:spacing w:line="276" w:lineRule="auto"/>
        <w:rPr>
          <w:rFonts w:ascii="Century Gothic" w:hAnsi="Century Gothic"/>
        </w:rPr>
      </w:pPr>
    </w:p>
    <w:p w:rsidR="00E35B64" w:rsidRDefault="00E35B64" w:rsidP="00906155">
      <w:pPr>
        <w:spacing w:line="276" w:lineRule="auto"/>
        <w:rPr>
          <w:rFonts w:ascii="Century Gothic" w:hAnsi="Century Gothic"/>
        </w:rPr>
      </w:pPr>
    </w:p>
    <w:p w:rsidR="00D64B59" w:rsidRDefault="00D64B59" w:rsidP="00906155">
      <w:pPr>
        <w:spacing w:line="276" w:lineRule="auto"/>
        <w:rPr>
          <w:rFonts w:ascii="Century Gothic" w:hAnsi="Century Gothic"/>
        </w:rPr>
      </w:pPr>
    </w:p>
    <w:p w:rsidR="00D64B59" w:rsidRDefault="00D64B59" w:rsidP="00906155">
      <w:pPr>
        <w:spacing w:line="276" w:lineRule="auto"/>
        <w:rPr>
          <w:rFonts w:ascii="Century Gothic" w:hAnsi="Century Gothic"/>
        </w:rPr>
      </w:pPr>
    </w:p>
    <w:p w:rsidR="00E35B64" w:rsidRDefault="00E35B64" w:rsidP="00906155">
      <w:pPr>
        <w:spacing w:line="276" w:lineRule="auto"/>
        <w:rPr>
          <w:rFonts w:ascii="Century Gothic" w:hAnsi="Century Gothic"/>
        </w:rPr>
      </w:pPr>
    </w:p>
    <w:p w:rsidR="002C6792" w:rsidRPr="00286714" w:rsidRDefault="000843CC" w:rsidP="002C6792">
      <w:pPr>
        <w:pStyle w:val="Heading2"/>
        <w:spacing w:line="276" w:lineRule="auto"/>
        <w:rPr>
          <w:rFonts w:ascii="Century Gothic" w:hAnsi="Century Gothic"/>
        </w:rPr>
      </w:pPr>
      <w:bookmarkStart w:id="26" w:name="_Toc482350773"/>
      <w:r w:rsidRPr="000843CC">
        <w:rPr>
          <w:rFonts w:ascii="Century Gothic" w:hAnsi="Century Gothic"/>
        </w:rPr>
        <w:t>Kelly Davila</w:t>
      </w:r>
      <w:r w:rsidRPr="00286714">
        <w:rPr>
          <w:rFonts w:ascii="Century Gothic" w:hAnsi="Century Gothic"/>
        </w:rPr>
        <w:t xml:space="preserve">, </w:t>
      </w:r>
      <w:r w:rsidRPr="000843CC">
        <w:rPr>
          <w:rFonts w:ascii="Century Gothic" w:hAnsi="Century Gothic"/>
          <w:i/>
        </w:rPr>
        <w:t>Senior Research Analyst</w:t>
      </w:r>
      <w:r w:rsidRPr="00286714">
        <w:rPr>
          <w:rFonts w:ascii="Century Gothic" w:hAnsi="Century Gothic"/>
        </w:rPr>
        <w:t xml:space="preserve">, </w:t>
      </w:r>
      <w:r w:rsidRPr="000843CC">
        <w:rPr>
          <w:rFonts w:ascii="Century Gothic" w:hAnsi="Century Gothic"/>
        </w:rPr>
        <w:t xml:space="preserve">The Polis Center at </w:t>
      </w:r>
      <w:bookmarkEnd w:id="26"/>
      <w:r w:rsidR="002C6792" w:rsidRPr="00F46145">
        <w:rPr>
          <w:rFonts w:ascii="Century Gothic" w:hAnsi="Century Gothic"/>
        </w:rPr>
        <w:t>Indiana University-Purdue University Indianapolis</w:t>
      </w:r>
    </w:p>
    <w:p w:rsidR="000843CC" w:rsidRPr="005D17A9" w:rsidRDefault="00E47521" w:rsidP="00906155">
      <w:pPr>
        <w:spacing w:line="276" w:lineRule="auto"/>
        <w:rPr>
          <w:rFonts w:ascii="Century Gothic" w:hAnsi="Century Gothic"/>
          <w:b/>
          <w:color w:val="00B6DE"/>
        </w:rPr>
      </w:pPr>
      <w:r>
        <w:rPr>
          <w:rFonts w:ascii="Century Gothic" w:hAnsi="Century Gothic"/>
          <w:b/>
          <w:color w:val="00B6DE"/>
        </w:rPr>
        <w:t>Contact</w:t>
      </w:r>
      <w:r w:rsidR="000843CC">
        <w:rPr>
          <w:rFonts w:ascii="Century Gothic" w:hAnsi="Century Gothic"/>
          <w:b/>
          <w:color w:val="00B6DE"/>
        </w:rPr>
        <w:t>:</w:t>
      </w:r>
      <w:r w:rsidR="004A7A5E" w:rsidRPr="004A7A5E">
        <w:rPr>
          <w:rFonts w:ascii="Century Gothic" w:hAnsi="Century Gothic"/>
        </w:rPr>
        <w:t xml:space="preserve"> </w:t>
      </w:r>
      <w:r w:rsidR="004A7A5E">
        <w:rPr>
          <w:rFonts w:ascii="Century Gothic" w:hAnsi="Century Gothic"/>
        </w:rPr>
        <w:t xml:space="preserve">317-274-4510 </w:t>
      </w:r>
      <w:hyperlink r:id="rId15" w:history="1">
        <w:r w:rsidR="004A7A5E" w:rsidRPr="00E6525A">
          <w:rPr>
            <w:rStyle w:val="Hyperlink"/>
            <w:rFonts w:ascii="Century Gothic" w:hAnsi="Century Gothic"/>
          </w:rPr>
          <w:t>davilak@iu.edu</w:t>
        </w:r>
      </w:hyperlink>
    </w:p>
    <w:p w:rsidR="000843CC" w:rsidRPr="005D17A9" w:rsidRDefault="000843CC" w:rsidP="00906155">
      <w:pPr>
        <w:spacing w:line="276" w:lineRule="auto"/>
        <w:rPr>
          <w:rFonts w:ascii="Century Gothic" w:hAnsi="Century Gothic"/>
          <w:b/>
          <w:color w:val="00B6DE"/>
        </w:rPr>
      </w:pPr>
      <w:r w:rsidRPr="00AE6E04">
        <w:rPr>
          <w:rFonts w:ascii="Century Gothic" w:hAnsi="Century Gothic"/>
          <w:b/>
          <w:color w:val="00B6DE"/>
        </w:rPr>
        <w:t xml:space="preserve">Please describe </w:t>
      </w:r>
      <w:r>
        <w:rPr>
          <w:rFonts w:ascii="Century Gothic" w:hAnsi="Century Gothic"/>
          <w:b/>
          <w:color w:val="00B6DE"/>
        </w:rPr>
        <w:t xml:space="preserve">your role at your organization: </w:t>
      </w:r>
      <w:r w:rsidR="004A7A5E" w:rsidRPr="008B35A3">
        <w:rPr>
          <w:rFonts w:ascii="Century Gothic" w:hAnsi="Century Gothic"/>
        </w:rPr>
        <w:t>Assists in developing research and analyses for the Community Informatics and Health Geoinformatics divisions</w:t>
      </w:r>
      <w:r w:rsidR="004A7A5E">
        <w:rPr>
          <w:rFonts w:ascii="Century Gothic" w:hAnsi="Century Gothic"/>
        </w:rPr>
        <w:t>.</w:t>
      </w:r>
    </w:p>
    <w:p w:rsidR="000843CC" w:rsidRPr="005D17A9" w:rsidRDefault="000843CC" w:rsidP="00906155">
      <w:pPr>
        <w:spacing w:line="276" w:lineRule="auto"/>
        <w:rPr>
          <w:rFonts w:ascii="Century Gothic" w:hAnsi="Century Gothic"/>
          <w:b/>
          <w:color w:val="00B6DE"/>
        </w:rPr>
      </w:pPr>
      <w:r>
        <w:rPr>
          <w:rFonts w:ascii="Century Gothic" w:hAnsi="Century Gothic"/>
          <w:b/>
          <w:color w:val="00B6DE"/>
        </w:rPr>
        <w:t xml:space="preserve">Name of IDS: </w:t>
      </w:r>
      <w:r w:rsidR="004A7A5E">
        <w:rPr>
          <w:rFonts w:ascii="Century Gothic" w:hAnsi="Century Gothic"/>
        </w:rPr>
        <w:t>Domestic Violence Network (DVN); United Way Data Integration Plan (UWDIP).</w:t>
      </w:r>
    </w:p>
    <w:p w:rsidR="000843CC" w:rsidRPr="005D17A9" w:rsidRDefault="000843CC" w:rsidP="00906155">
      <w:pPr>
        <w:spacing w:line="276" w:lineRule="auto"/>
        <w:rPr>
          <w:rFonts w:ascii="Century Gothic" w:hAnsi="Century Gothic"/>
          <w:b/>
          <w:color w:val="00B6DE"/>
        </w:rPr>
      </w:pPr>
      <w:r>
        <w:rPr>
          <w:rFonts w:ascii="Century Gothic" w:hAnsi="Century Gothic"/>
          <w:b/>
          <w:color w:val="00B6DE"/>
        </w:rPr>
        <w:t xml:space="preserve">Lead Agency/ Org.: </w:t>
      </w:r>
      <w:r w:rsidR="004A7A5E">
        <w:rPr>
          <w:rFonts w:ascii="Century Gothic" w:hAnsi="Century Gothic"/>
        </w:rPr>
        <w:t>DVN: Domestic Violence Network and the Polis Center; UWDIP: United Way of Central Indiana and the Polis Center.</w:t>
      </w:r>
    </w:p>
    <w:p w:rsidR="000843CC" w:rsidRPr="005D17A9" w:rsidRDefault="000843CC" w:rsidP="00906155">
      <w:pPr>
        <w:spacing w:line="276" w:lineRule="auto"/>
        <w:rPr>
          <w:rFonts w:ascii="Century Gothic" w:hAnsi="Century Gothic"/>
          <w:b/>
          <w:color w:val="00B6DE"/>
        </w:rPr>
      </w:pPr>
      <w:r>
        <w:rPr>
          <w:rFonts w:ascii="Century Gothic" w:hAnsi="Century Gothic"/>
          <w:b/>
          <w:color w:val="00B6DE"/>
        </w:rPr>
        <w:t xml:space="preserve">Phase of operation: </w:t>
      </w:r>
      <w:r w:rsidR="004A7A5E">
        <w:rPr>
          <w:rFonts w:ascii="Century Gothic" w:hAnsi="Century Gothic"/>
        </w:rPr>
        <w:t>DVN: Institutionalization Phase; UWDIP: Demonstration Phase.</w:t>
      </w:r>
    </w:p>
    <w:p w:rsidR="000843CC" w:rsidRPr="005D17A9" w:rsidRDefault="000843CC" w:rsidP="00906155">
      <w:pPr>
        <w:spacing w:line="276" w:lineRule="auto"/>
        <w:rPr>
          <w:rFonts w:ascii="Century Gothic" w:hAnsi="Century Gothic"/>
        </w:rPr>
      </w:pPr>
      <w:r>
        <w:rPr>
          <w:rFonts w:ascii="Century Gothic" w:hAnsi="Century Gothic"/>
          <w:b/>
          <w:color w:val="00B6DE"/>
        </w:rPr>
        <w:t xml:space="preserve">Major data sources: </w:t>
      </w:r>
      <w:r w:rsidR="004A7A5E">
        <w:rPr>
          <w:rFonts w:ascii="Century Gothic" w:hAnsi="Century Gothic"/>
        </w:rPr>
        <w:t>DVN: Courts, law enforcement, advocacy agencies, 2-1-1; UWDIP: nonprofit agencies, early childhood education centers, state agencies of education and workforce development (in progress).</w:t>
      </w:r>
    </w:p>
    <w:p w:rsidR="000843CC" w:rsidRPr="005D17A9" w:rsidRDefault="000843CC" w:rsidP="00906155">
      <w:pPr>
        <w:spacing w:line="276" w:lineRule="auto"/>
        <w:rPr>
          <w:rFonts w:ascii="Century Gothic" w:hAnsi="Century Gothic"/>
          <w:b/>
          <w:color w:val="00B6DE"/>
        </w:rPr>
      </w:pPr>
      <w:r w:rsidRPr="00AE6E04">
        <w:rPr>
          <w:rFonts w:ascii="Century Gothic" w:hAnsi="Century Gothic"/>
          <w:b/>
          <w:color w:val="00B6DE"/>
        </w:rPr>
        <w:t>G</w:t>
      </w:r>
      <w:r>
        <w:rPr>
          <w:rFonts w:ascii="Century Gothic" w:hAnsi="Century Gothic"/>
          <w:b/>
          <w:color w:val="00B6DE"/>
        </w:rPr>
        <w:t xml:space="preserve">eographic coverage and location: </w:t>
      </w:r>
      <w:r w:rsidR="004A7A5E">
        <w:rPr>
          <w:rFonts w:ascii="Century Gothic" w:hAnsi="Century Gothic"/>
        </w:rPr>
        <w:t>DVN: Marion County, Indiana; UWDIP: Central Indiana.</w:t>
      </w:r>
    </w:p>
    <w:p w:rsidR="000843CC" w:rsidRPr="005D17A9" w:rsidRDefault="000843CC" w:rsidP="00906155">
      <w:pPr>
        <w:spacing w:line="276" w:lineRule="auto"/>
        <w:rPr>
          <w:rFonts w:ascii="Century Gothic" w:hAnsi="Century Gothic"/>
          <w:b/>
          <w:color w:val="00B6DE"/>
        </w:rPr>
      </w:pPr>
      <w:r>
        <w:rPr>
          <w:rFonts w:ascii="Century Gothic" w:hAnsi="Century Gothic"/>
          <w:b/>
          <w:color w:val="00B6DE"/>
        </w:rPr>
        <w:t xml:space="preserve">Primary purpose of IDS: </w:t>
      </w:r>
      <w:r w:rsidR="004A7A5E">
        <w:rPr>
          <w:rFonts w:ascii="Century Gothic" w:hAnsi="Century Gothic"/>
        </w:rPr>
        <w:t>DVN: To formulate a community-wide picture of domestic violence in incidents where the legal system is involved in Marion County; UWDIP: To determine the impact of nonprofit services on its community of clients in Central IN.</w:t>
      </w:r>
    </w:p>
    <w:p w:rsidR="000843CC" w:rsidRPr="005D17A9" w:rsidRDefault="000843CC" w:rsidP="00906155">
      <w:pPr>
        <w:spacing w:line="276" w:lineRule="auto"/>
        <w:rPr>
          <w:rFonts w:ascii="Century Gothic" w:hAnsi="Century Gothic"/>
          <w:b/>
          <w:color w:val="00B6DE"/>
        </w:rPr>
      </w:pPr>
      <w:r>
        <w:rPr>
          <w:rFonts w:ascii="Century Gothic" w:hAnsi="Century Gothic"/>
          <w:b/>
          <w:color w:val="00B6DE"/>
        </w:rPr>
        <w:t xml:space="preserve">Governance Structure: </w:t>
      </w:r>
      <w:r w:rsidR="004A7A5E">
        <w:rPr>
          <w:rFonts w:ascii="Century Gothic" w:hAnsi="Century Gothic"/>
        </w:rPr>
        <w:t>Polis’ internal Data Security team (as assigned in data management plans); Polis’ internal Data Security Task Force; Polis’ external Data Security Taskforce; as well, feedback is received by the many agencies involved in these projects.</w:t>
      </w:r>
    </w:p>
    <w:p w:rsidR="000843CC" w:rsidRPr="005D17A9" w:rsidRDefault="000843CC" w:rsidP="00906155">
      <w:pPr>
        <w:spacing w:line="276" w:lineRule="auto"/>
        <w:rPr>
          <w:rFonts w:ascii="Century Gothic" w:hAnsi="Century Gothic"/>
          <w:b/>
          <w:color w:val="00B6DE"/>
        </w:rPr>
      </w:pPr>
      <w:r w:rsidRPr="00AE6E04">
        <w:rPr>
          <w:rFonts w:ascii="Century Gothic" w:hAnsi="Century Gothic"/>
          <w:b/>
          <w:color w:val="00B6DE"/>
        </w:rPr>
        <w:t>How long</w:t>
      </w:r>
      <w:r>
        <w:rPr>
          <w:rFonts w:ascii="Century Gothic" w:hAnsi="Century Gothic"/>
          <w:b/>
          <w:color w:val="00B6DE"/>
        </w:rPr>
        <w:t xml:space="preserve"> has the IDS been in operation? </w:t>
      </w:r>
      <w:r w:rsidR="004A7A5E">
        <w:rPr>
          <w:rFonts w:ascii="Century Gothic" w:hAnsi="Century Gothic"/>
        </w:rPr>
        <w:t>DVN: Approximately 4 years; UWDIP: 1.5 years.</w:t>
      </w:r>
    </w:p>
    <w:p w:rsidR="000843CC" w:rsidRPr="005D17A9" w:rsidRDefault="000843CC" w:rsidP="00906155">
      <w:pPr>
        <w:spacing w:line="276" w:lineRule="auto"/>
        <w:rPr>
          <w:rFonts w:ascii="Century Gothic" w:hAnsi="Century Gothic"/>
          <w:b/>
          <w:color w:val="00B6DE"/>
        </w:rPr>
      </w:pPr>
      <w:r w:rsidRPr="00AE6E04">
        <w:rPr>
          <w:rFonts w:ascii="Century Gothic" w:hAnsi="Century Gothic"/>
          <w:b/>
          <w:color w:val="00B6DE"/>
        </w:rPr>
        <w:t>How man</w:t>
      </w:r>
      <w:r>
        <w:rPr>
          <w:rFonts w:ascii="Century Gothic" w:hAnsi="Century Gothic"/>
          <w:b/>
          <w:color w:val="00B6DE"/>
        </w:rPr>
        <w:t xml:space="preserve">y staff or FTE work on the IDS? </w:t>
      </w:r>
      <w:r w:rsidR="004A7A5E">
        <w:rPr>
          <w:rFonts w:ascii="Century Gothic" w:hAnsi="Century Gothic"/>
        </w:rPr>
        <w:t>Currently - DVN: 6 staff, approximately 1 FTE; UWDIP: 3 staff and an intern, approximately 1.5 FTE.</w:t>
      </w:r>
    </w:p>
    <w:p w:rsidR="000843CC" w:rsidRPr="005D17A9" w:rsidRDefault="000843CC" w:rsidP="00906155">
      <w:pPr>
        <w:spacing w:line="276" w:lineRule="auto"/>
        <w:rPr>
          <w:rFonts w:ascii="Century Gothic" w:hAnsi="Century Gothic"/>
          <w:b/>
          <w:color w:val="00B6DE"/>
        </w:rPr>
      </w:pPr>
      <w:r w:rsidRPr="00AE6E04">
        <w:rPr>
          <w:rFonts w:ascii="Century Gothic" w:hAnsi="Century Gothic"/>
          <w:b/>
          <w:color w:val="00B6DE"/>
        </w:rPr>
        <w:t>Expertise re</w:t>
      </w:r>
      <w:r>
        <w:rPr>
          <w:rFonts w:ascii="Century Gothic" w:hAnsi="Century Gothic"/>
          <w:b/>
          <w:color w:val="00B6DE"/>
        </w:rPr>
        <w:t xml:space="preserve">lated to IDS that you can share: </w:t>
      </w:r>
      <w:r w:rsidR="004A7A5E">
        <w:rPr>
          <w:rFonts w:ascii="Century Gothic" w:hAnsi="Century Gothic"/>
        </w:rPr>
        <w:t>I’m here to gain expertise.</w:t>
      </w:r>
    </w:p>
    <w:p w:rsidR="000843CC" w:rsidRDefault="000843CC" w:rsidP="00906155">
      <w:pPr>
        <w:spacing w:line="276" w:lineRule="auto"/>
        <w:rPr>
          <w:rFonts w:ascii="Century Gothic" w:hAnsi="Century Gothic"/>
        </w:rPr>
      </w:pPr>
      <w:r w:rsidRPr="00AE6E04">
        <w:rPr>
          <w:rFonts w:ascii="Century Gothic" w:hAnsi="Century Gothic"/>
          <w:b/>
          <w:color w:val="00B6DE"/>
        </w:rPr>
        <w:t>What do you hope to lea</w:t>
      </w:r>
      <w:r>
        <w:rPr>
          <w:rFonts w:ascii="Century Gothic" w:hAnsi="Century Gothic"/>
          <w:b/>
          <w:color w:val="00B6DE"/>
        </w:rPr>
        <w:t xml:space="preserve">rn from others at this session? </w:t>
      </w:r>
      <w:r w:rsidR="004A7A5E">
        <w:rPr>
          <w:rFonts w:ascii="Century Gothic" w:hAnsi="Century Gothic"/>
        </w:rPr>
        <w:t>Ideas for streamlining administrative tasks associated with IDS efforts (including, but not limited to, IRB, BAA, etc.); Intern/student/temp staff involvement in IDS; quality control and assurance methodologies; managing groups with competing interests or in-group politics.</w:t>
      </w:r>
    </w:p>
    <w:p w:rsidR="005D17A9" w:rsidRDefault="005D17A9" w:rsidP="00906155">
      <w:pPr>
        <w:spacing w:line="276" w:lineRule="auto"/>
        <w:rPr>
          <w:rFonts w:ascii="Century Gothic" w:hAnsi="Century Gothic"/>
        </w:rPr>
      </w:pPr>
      <w:r>
        <w:rPr>
          <w:rFonts w:ascii="Century Gothic" w:hAnsi="Century Gothic"/>
        </w:rPr>
        <w:br w:type="page"/>
      </w:r>
    </w:p>
    <w:p w:rsidR="00A42274" w:rsidRPr="00286714" w:rsidRDefault="00A42274" w:rsidP="00906155">
      <w:pPr>
        <w:pStyle w:val="Heading2"/>
        <w:spacing w:line="276" w:lineRule="auto"/>
        <w:rPr>
          <w:rFonts w:ascii="Century Gothic" w:hAnsi="Century Gothic"/>
        </w:rPr>
      </w:pPr>
      <w:bookmarkStart w:id="27" w:name="_Toc482350774"/>
      <w:r w:rsidRPr="00286714">
        <w:rPr>
          <w:rFonts w:ascii="Century Gothic" w:hAnsi="Century Gothic"/>
        </w:rPr>
        <w:lastRenderedPageBreak/>
        <w:t xml:space="preserve">Janelle Gendrano, </w:t>
      </w:r>
      <w:r w:rsidRPr="00286714">
        <w:rPr>
          <w:rFonts w:ascii="Century Gothic" w:hAnsi="Century Gothic"/>
          <w:i/>
        </w:rPr>
        <w:t>Senior Director of Pro</w:t>
      </w:r>
      <w:r w:rsidRPr="00286714">
        <w:rPr>
          <w:rFonts w:ascii="Century Gothic" w:hAnsi="Century Gothic"/>
        </w:rPr>
        <w:t>grams, Baltimore’s Promise</w:t>
      </w:r>
      <w:bookmarkEnd w:id="27"/>
    </w:p>
    <w:p w:rsidR="00A42274" w:rsidRPr="005D17A9" w:rsidRDefault="00E47521" w:rsidP="00906155">
      <w:pPr>
        <w:spacing w:line="276" w:lineRule="auto"/>
        <w:rPr>
          <w:rFonts w:ascii="Century Gothic" w:hAnsi="Century Gothic"/>
          <w:b/>
          <w:color w:val="00B6DE"/>
        </w:rPr>
      </w:pPr>
      <w:r>
        <w:rPr>
          <w:rFonts w:ascii="Century Gothic" w:hAnsi="Century Gothic"/>
          <w:b/>
          <w:color w:val="00B6DE"/>
        </w:rPr>
        <w:t>Contact</w:t>
      </w:r>
      <w:r w:rsidR="005D17A9">
        <w:rPr>
          <w:rFonts w:ascii="Century Gothic" w:hAnsi="Century Gothic"/>
          <w:b/>
          <w:color w:val="00B6DE"/>
        </w:rPr>
        <w:t xml:space="preserve">: </w:t>
      </w:r>
      <w:r w:rsidR="00A42274" w:rsidRPr="00286714">
        <w:rPr>
          <w:rFonts w:ascii="Century Gothic" w:hAnsi="Century Gothic"/>
        </w:rPr>
        <w:t>443.873.6012, janelle@baltimorespromise.org</w:t>
      </w:r>
    </w:p>
    <w:p w:rsidR="00A42274" w:rsidRPr="005D17A9" w:rsidRDefault="00A42274" w:rsidP="00906155">
      <w:pPr>
        <w:spacing w:line="276" w:lineRule="auto"/>
        <w:rPr>
          <w:rFonts w:ascii="Century Gothic" w:hAnsi="Century Gothic"/>
          <w:b/>
          <w:color w:val="00B6DE"/>
        </w:rPr>
      </w:pPr>
      <w:r w:rsidRPr="00AE6E04">
        <w:rPr>
          <w:rFonts w:ascii="Century Gothic" w:hAnsi="Century Gothic"/>
          <w:b/>
          <w:color w:val="00B6DE"/>
        </w:rPr>
        <w:t xml:space="preserve">Please describe </w:t>
      </w:r>
      <w:r w:rsidR="005D17A9">
        <w:rPr>
          <w:rFonts w:ascii="Century Gothic" w:hAnsi="Century Gothic"/>
          <w:b/>
          <w:color w:val="00B6DE"/>
        </w:rPr>
        <w:t xml:space="preserve">your role at your organization: </w:t>
      </w:r>
      <w:r w:rsidRPr="00286714">
        <w:rPr>
          <w:rFonts w:ascii="Century Gothic" w:hAnsi="Century Gothic"/>
        </w:rPr>
        <w:t>I am the deputy to the Executive Director and will be co-managing the development of an Integrated Data System in Baltimore City (along with our Director of Data Analysis in partnership with the Baltimore Education Research Consortium (BERC), public agencies, and non-profit collaboratives supplying data sets.</w:t>
      </w:r>
    </w:p>
    <w:p w:rsidR="00A42274" w:rsidRPr="005D17A9" w:rsidRDefault="005D17A9" w:rsidP="00906155">
      <w:pPr>
        <w:spacing w:line="276" w:lineRule="auto"/>
        <w:rPr>
          <w:rFonts w:ascii="Century Gothic" w:hAnsi="Century Gothic"/>
          <w:b/>
          <w:color w:val="00B6DE"/>
        </w:rPr>
      </w:pPr>
      <w:r>
        <w:rPr>
          <w:rFonts w:ascii="Century Gothic" w:hAnsi="Century Gothic"/>
          <w:b/>
          <w:color w:val="00B6DE"/>
        </w:rPr>
        <w:t xml:space="preserve">Name of IDS: </w:t>
      </w:r>
      <w:r w:rsidR="00A42274" w:rsidRPr="00286714">
        <w:rPr>
          <w:rFonts w:ascii="Century Gothic" w:hAnsi="Century Gothic"/>
        </w:rPr>
        <w:t>Currently unnamed- “Baltimore IDS” or “IDS” is the working title.</w:t>
      </w:r>
    </w:p>
    <w:p w:rsidR="00A42274" w:rsidRPr="005D17A9" w:rsidRDefault="005D17A9" w:rsidP="00906155">
      <w:pPr>
        <w:spacing w:line="276" w:lineRule="auto"/>
        <w:rPr>
          <w:rFonts w:ascii="Century Gothic" w:hAnsi="Century Gothic"/>
          <w:b/>
          <w:color w:val="00B6DE"/>
        </w:rPr>
      </w:pPr>
      <w:r>
        <w:rPr>
          <w:rFonts w:ascii="Century Gothic" w:hAnsi="Century Gothic"/>
          <w:b/>
          <w:color w:val="00B6DE"/>
        </w:rPr>
        <w:t xml:space="preserve">Lead Agency/ Org.: </w:t>
      </w:r>
      <w:r w:rsidR="00A42274" w:rsidRPr="00286714">
        <w:rPr>
          <w:rFonts w:ascii="Century Gothic" w:hAnsi="Century Gothic"/>
        </w:rPr>
        <w:t>Baltimore’s Promise is the lead agency and has administrative, project management, and fundraising functions, but BERC will be maintaining the IDS, structuring MOUs, and doing data analysis.</w:t>
      </w:r>
    </w:p>
    <w:p w:rsidR="00A42274" w:rsidRPr="005D17A9" w:rsidRDefault="005D17A9" w:rsidP="00906155">
      <w:pPr>
        <w:spacing w:line="276" w:lineRule="auto"/>
        <w:rPr>
          <w:rFonts w:ascii="Century Gothic" w:hAnsi="Century Gothic"/>
          <w:b/>
          <w:color w:val="00B6DE"/>
        </w:rPr>
      </w:pPr>
      <w:r>
        <w:rPr>
          <w:rFonts w:ascii="Century Gothic" w:hAnsi="Century Gothic"/>
          <w:b/>
          <w:color w:val="00B6DE"/>
        </w:rPr>
        <w:t xml:space="preserve">Phase of operation: </w:t>
      </w:r>
      <w:r w:rsidR="00A42274" w:rsidRPr="00286714">
        <w:rPr>
          <w:rFonts w:ascii="Century Gothic" w:hAnsi="Century Gothic"/>
          <w:iCs/>
        </w:rPr>
        <w:t>Collaboration and planning phase</w:t>
      </w:r>
    </w:p>
    <w:p w:rsidR="00A42274" w:rsidRPr="00286714" w:rsidRDefault="005D17A9" w:rsidP="00906155">
      <w:pPr>
        <w:spacing w:line="276" w:lineRule="auto"/>
        <w:rPr>
          <w:rFonts w:ascii="Century Gothic" w:hAnsi="Century Gothic"/>
        </w:rPr>
      </w:pPr>
      <w:r>
        <w:rPr>
          <w:rFonts w:ascii="Century Gothic" w:hAnsi="Century Gothic"/>
          <w:b/>
          <w:color w:val="00B6DE"/>
        </w:rPr>
        <w:t xml:space="preserve">Major data sources: </w:t>
      </w:r>
      <w:r w:rsidR="00A42274" w:rsidRPr="00286714">
        <w:rPr>
          <w:rFonts w:ascii="Century Gothic" w:hAnsi="Century Gothic"/>
        </w:rPr>
        <w:t xml:space="preserve">Our goal is to eventually have all of the data sources listed below as a part of the IDS, but the </w:t>
      </w:r>
      <w:r w:rsidR="00A42274" w:rsidRPr="00286714">
        <w:rPr>
          <w:rFonts w:ascii="Century Gothic" w:hAnsi="Century Gothic"/>
          <w:b/>
        </w:rPr>
        <w:t xml:space="preserve">bolded </w:t>
      </w:r>
      <w:r w:rsidR="00A42274" w:rsidRPr="00286714">
        <w:rPr>
          <w:rFonts w:ascii="Century Gothic" w:hAnsi="Century Gothic"/>
        </w:rPr>
        <w:t>sets are what are currently planned/in process for Years 1 and 2 of the IDS:</w:t>
      </w:r>
      <w:r w:rsidR="002C6792">
        <w:rPr>
          <w:rFonts w:ascii="Century Gothic" w:hAnsi="Century Gothic"/>
        </w:rPr>
        <w:t xml:space="preserve"> </w:t>
      </w:r>
      <w:r w:rsidR="00A42274" w:rsidRPr="00286714">
        <w:rPr>
          <w:rFonts w:ascii="Century Gothic" w:hAnsi="Century Gothic"/>
          <w:b/>
        </w:rPr>
        <w:t>birth</w:t>
      </w:r>
      <w:r w:rsidR="00A42274" w:rsidRPr="00286714">
        <w:rPr>
          <w:rFonts w:ascii="Century Gothic" w:hAnsi="Century Gothic"/>
        </w:rPr>
        <w:t xml:space="preserve">/death records, health claims, Medicaid, SCHIP, EMS, child welfare, </w:t>
      </w:r>
      <w:r w:rsidR="00A42274" w:rsidRPr="00286714">
        <w:rPr>
          <w:rFonts w:ascii="Century Gothic" w:hAnsi="Century Gothic"/>
          <w:b/>
        </w:rPr>
        <w:t>early childhood, K-12 education, post-secondary education</w:t>
      </w:r>
      <w:r w:rsidR="00A42274" w:rsidRPr="00286714">
        <w:rPr>
          <w:rFonts w:ascii="Century Gothic" w:hAnsi="Century Gothic"/>
        </w:rPr>
        <w:t xml:space="preserve">, juvenile justice or courts, local jail or state corrections, law enforcement, UI wages, </w:t>
      </w:r>
      <w:r w:rsidR="00A42274" w:rsidRPr="00286714">
        <w:rPr>
          <w:rFonts w:ascii="Century Gothic" w:hAnsi="Century Gothic"/>
          <w:b/>
        </w:rPr>
        <w:t>workforce training</w:t>
      </w:r>
      <w:r w:rsidR="00A42274" w:rsidRPr="00286714">
        <w:rPr>
          <w:rFonts w:ascii="Century Gothic" w:hAnsi="Century Gothic"/>
        </w:rPr>
        <w:t>, TANF, SNAP, WIC, Homeless Management Information System, housing assistance.</w:t>
      </w:r>
    </w:p>
    <w:p w:rsidR="00A42274" w:rsidRPr="005D17A9" w:rsidRDefault="00A42274" w:rsidP="00906155">
      <w:pPr>
        <w:spacing w:line="276" w:lineRule="auto"/>
        <w:rPr>
          <w:rFonts w:ascii="Century Gothic" w:hAnsi="Century Gothic"/>
          <w:b/>
          <w:color w:val="00B6DE"/>
        </w:rPr>
      </w:pPr>
      <w:r w:rsidRPr="00AE6E04">
        <w:rPr>
          <w:rFonts w:ascii="Century Gothic" w:hAnsi="Century Gothic"/>
          <w:b/>
          <w:color w:val="00B6DE"/>
        </w:rPr>
        <w:t>G</w:t>
      </w:r>
      <w:r w:rsidR="005D17A9">
        <w:rPr>
          <w:rFonts w:ascii="Century Gothic" w:hAnsi="Century Gothic"/>
          <w:b/>
          <w:color w:val="00B6DE"/>
        </w:rPr>
        <w:t xml:space="preserve">eographic coverage and location: </w:t>
      </w:r>
      <w:r w:rsidRPr="00286714">
        <w:rPr>
          <w:rFonts w:ascii="Century Gothic" w:hAnsi="Century Gothic"/>
        </w:rPr>
        <w:t>Baltimore City, MD</w:t>
      </w:r>
    </w:p>
    <w:p w:rsidR="00A42274" w:rsidRPr="005D17A9" w:rsidRDefault="005D17A9" w:rsidP="00906155">
      <w:pPr>
        <w:spacing w:line="276" w:lineRule="auto"/>
        <w:rPr>
          <w:rFonts w:ascii="Century Gothic" w:hAnsi="Century Gothic"/>
          <w:b/>
          <w:color w:val="00B6DE"/>
        </w:rPr>
      </w:pPr>
      <w:r>
        <w:rPr>
          <w:rFonts w:ascii="Century Gothic" w:hAnsi="Century Gothic"/>
          <w:b/>
          <w:color w:val="00B6DE"/>
        </w:rPr>
        <w:t xml:space="preserve">Primary purpose of IDS: </w:t>
      </w:r>
      <w:r w:rsidR="00A42274" w:rsidRPr="00286714">
        <w:rPr>
          <w:rFonts w:ascii="Century Gothic" w:hAnsi="Century Gothic"/>
        </w:rPr>
        <w:t>Primary: Research or Evaluation</w:t>
      </w:r>
      <w:r w:rsidRPr="005D17A9">
        <w:rPr>
          <w:rFonts w:ascii="Century Gothic" w:hAnsi="Century Gothic"/>
          <w:b/>
        </w:rPr>
        <w:t xml:space="preserve">; </w:t>
      </w:r>
      <w:r w:rsidR="00A42274" w:rsidRPr="00286714">
        <w:rPr>
          <w:rFonts w:ascii="Century Gothic" w:hAnsi="Century Gothic"/>
        </w:rPr>
        <w:t>Secondary: Policy or Program Analysis</w:t>
      </w:r>
    </w:p>
    <w:p w:rsidR="00A42274" w:rsidRPr="00AE6E04" w:rsidRDefault="00A42274" w:rsidP="00906155">
      <w:pPr>
        <w:spacing w:line="276" w:lineRule="auto"/>
        <w:rPr>
          <w:rFonts w:ascii="Century Gothic" w:hAnsi="Century Gothic"/>
          <w:b/>
          <w:color w:val="00B6DE"/>
        </w:rPr>
      </w:pPr>
      <w:r w:rsidRPr="00AE6E04">
        <w:rPr>
          <w:rFonts w:ascii="Century Gothic" w:hAnsi="Century Gothic"/>
          <w:b/>
          <w:color w:val="00B6DE"/>
        </w:rPr>
        <w:t>Governance Structure</w:t>
      </w:r>
      <w:r w:rsidR="005D17A9">
        <w:rPr>
          <w:rFonts w:ascii="Century Gothic" w:hAnsi="Century Gothic"/>
          <w:b/>
          <w:color w:val="00B6DE"/>
        </w:rPr>
        <w:t>:</w:t>
      </w:r>
    </w:p>
    <w:p w:rsidR="00A42274" w:rsidRPr="00286714" w:rsidRDefault="00A42274" w:rsidP="00906155">
      <w:pPr>
        <w:spacing w:line="276" w:lineRule="auto"/>
        <w:rPr>
          <w:rFonts w:ascii="Century Gothic" w:hAnsi="Century Gothic"/>
        </w:rPr>
      </w:pPr>
      <w:r w:rsidRPr="00286714">
        <w:rPr>
          <w:rFonts w:ascii="Century Gothic" w:hAnsi="Century Gothic"/>
          <w:b/>
        </w:rPr>
        <w:t>Baltimore’s Promise</w:t>
      </w:r>
      <w:r w:rsidRPr="00286714">
        <w:rPr>
          <w:rFonts w:ascii="Century Gothic" w:hAnsi="Century Gothic"/>
        </w:rPr>
        <w:t xml:space="preserve"> will provide administrative, staffing, project management, partner accountability, and fundraising capacity for the IDS. Though there have been existing data collaboratives and project-specific evaluations using integrated data sources (largely through BERC), this citywide IDS demonstration originated within Baltimore’s Promise and was funded through Baltimore’s Promise funding efforts. BP will also build on the reports produced by BERC and translate them into different and accessible formats (such as infographics, data visualizations, etc.)</w:t>
      </w:r>
    </w:p>
    <w:p w:rsidR="00A42274" w:rsidRPr="00286714" w:rsidRDefault="00A42274" w:rsidP="00906155">
      <w:pPr>
        <w:spacing w:line="276" w:lineRule="auto"/>
        <w:rPr>
          <w:rFonts w:ascii="Century Gothic" w:hAnsi="Century Gothic"/>
        </w:rPr>
      </w:pPr>
      <w:r w:rsidRPr="00286714">
        <w:rPr>
          <w:rFonts w:ascii="Century Gothic" w:hAnsi="Century Gothic"/>
          <w:b/>
        </w:rPr>
        <w:t>BERC</w:t>
      </w:r>
      <w:r w:rsidRPr="00286714">
        <w:rPr>
          <w:rFonts w:ascii="Century Gothic" w:hAnsi="Century Gothic"/>
        </w:rPr>
        <w:t xml:space="preserve"> will be responsible for securing MOUs with public agencies and data collaboratives, building the technical architecture, housing and managing the data (and ensuring its security), ensuring IRB compliance, conducting analyses, and producing reports.</w:t>
      </w:r>
    </w:p>
    <w:p w:rsidR="00A42274" w:rsidRPr="00286714" w:rsidRDefault="00A42274" w:rsidP="00906155">
      <w:pPr>
        <w:spacing w:line="276" w:lineRule="auto"/>
        <w:rPr>
          <w:rFonts w:ascii="Century Gothic" w:hAnsi="Century Gothic"/>
        </w:rPr>
      </w:pPr>
      <w:r w:rsidRPr="00286714">
        <w:rPr>
          <w:rFonts w:ascii="Century Gothic" w:hAnsi="Century Gothic"/>
          <w:b/>
        </w:rPr>
        <w:t xml:space="preserve">Baltimore City Health Department </w:t>
      </w:r>
      <w:r w:rsidRPr="00286714">
        <w:rPr>
          <w:rFonts w:ascii="Century Gothic" w:hAnsi="Century Gothic"/>
        </w:rPr>
        <w:t xml:space="preserve">is a public agency partner with extensive experience in driving health outcomes through the use of integrated data, strong partners to aid in execution and use of such a system, a community with significant health disparities who can benefit from such efforts, and civic leaders who are embracing data-driven decision making across our municipality. BCHD is also the lead applicant for the Actionable Intelligence for Social Policy IDS learning community, which provides technical assistance for cities, localities, and jurisdictions seeking to build an IDS in their respective locations. They will also serve in an advisory role when building the technical infrastructure due to BCHD’s CIO’s experience and network in this area. </w:t>
      </w:r>
    </w:p>
    <w:p w:rsidR="00A42274" w:rsidRPr="00286714" w:rsidRDefault="00A42274" w:rsidP="00906155">
      <w:pPr>
        <w:spacing w:line="276" w:lineRule="auto"/>
        <w:rPr>
          <w:rFonts w:ascii="Century Gothic" w:hAnsi="Century Gothic"/>
        </w:rPr>
      </w:pPr>
      <w:r w:rsidRPr="00286714">
        <w:rPr>
          <w:rFonts w:ascii="Century Gothic" w:hAnsi="Century Gothic"/>
          <w:b/>
        </w:rPr>
        <w:t xml:space="preserve">BERC, via Johns Hopkins University </w:t>
      </w:r>
      <w:r w:rsidRPr="00286714">
        <w:rPr>
          <w:rFonts w:ascii="Century Gothic" w:hAnsi="Century Gothic"/>
        </w:rPr>
        <w:t>will provide legal counsel and support</w:t>
      </w:r>
      <w:r w:rsidRPr="00286714">
        <w:rPr>
          <w:rFonts w:ascii="Century Gothic" w:hAnsi="Century Gothic"/>
          <w:b/>
        </w:rPr>
        <w:t xml:space="preserve"> </w:t>
      </w:r>
    </w:p>
    <w:p w:rsidR="00A42274" w:rsidRPr="00286714" w:rsidRDefault="00A42274" w:rsidP="00906155">
      <w:pPr>
        <w:spacing w:line="276" w:lineRule="auto"/>
        <w:rPr>
          <w:rFonts w:ascii="Century Gothic" w:hAnsi="Century Gothic"/>
        </w:rPr>
      </w:pPr>
      <w:r w:rsidRPr="00286714">
        <w:rPr>
          <w:rFonts w:ascii="Century Gothic" w:hAnsi="Century Gothic"/>
          <w:b/>
        </w:rPr>
        <w:lastRenderedPageBreak/>
        <w:t xml:space="preserve">IDS Governance Board </w:t>
      </w:r>
      <w:r w:rsidRPr="00286714">
        <w:rPr>
          <w:rFonts w:ascii="Century Gothic" w:hAnsi="Century Gothic"/>
        </w:rPr>
        <w:t>is currently in planning stages but is envisioned to be comprised of Baltimore’s Promise, BERC, and any entity providing data into the IDS will be responsible for vetting research requests and proposals and approving them. They will be advised by 3 ad-hoc subcommittees: The Technical Team, which will think about requests’ implications on existing technical architecture; Research Committee, which will provide context for requests and identify links between requests and existing work and data projects in the city and nationally; and Participatory Research Groups, which will be comprised of individuals “close to the data” for particular requests that are approved (practitioners, target population, community leaders, etc.) to be updated on research and provide feedback and input on methodology, additional complementary research questions, and products most useful to community and practitioners.</w:t>
      </w:r>
    </w:p>
    <w:p w:rsidR="00A42274" w:rsidRPr="005D17A9" w:rsidRDefault="00A42274" w:rsidP="00906155">
      <w:pPr>
        <w:spacing w:line="276" w:lineRule="auto"/>
        <w:rPr>
          <w:rFonts w:ascii="Century Gothic" w:hAnsi="Century Gothic"/>
          <w:b/>
          <w:color w:val="00B6DE"/>
        </w:rPr>
      </w:pPr>
      <w:r w:rsidRPr="00AE6E04">
        <w:rPr>
          <w:rFonts w:ascii="Century Gothic" w:hAnsi="Century Gothic"/>
          <w:b/>
          <w:color w:val="00B6DE"/>
        </w:rPr>
        <w:t>How long</w:t>
      </w:r>
      <w:r w:rsidR="005D17A9">
        <w:rPr>
          <w:rFonts w:ascii="Century Gothic" w:hAnsi="Century Gothic"/>
          <w:b/>
          <w:color w:val="00B6DE"/>
        </w:rPr>
        <w:t xml:space="preserve"> has the IDS been in operation? </w:t>
      </w:r>
      <w:r w:rsidRPr="00286714">
        <w:rPr>
          <w:rFonts w:ascii="Century Gothic" w:hAnsi="Century Gothic"/>
        </w:rPr>
        <w:t>The IDS does not exist yet, but the Baltimore’s Promise Board approved moving forward with this demonstration model in January of 2017 and we have been in fundraising and planning stages since then.</w:t>
      </w:r>
    </w:p>
    <w:p w:rsidR="00A42274" w:rsidRPr="005D17A9" w:rsidRDefault="00A42274" w:rsidP="00906155">
      <w:pPr>
        <w:spacing w:line="276" w:lineRule="auto"/>
        <w:rPr>
          <w:rFonts w:ascii="Century Gothic" w:hAnsi="Century Gothic"/>
          <w:b/>
          <w:color w:val="00B6DE"/>
        </w:rPr>
      </w:pPr>
      <w:r w:rsidRPr="00AE6E04">
        <w:rPr>
          <w:rFonts w:ascii="Century Gothic" w:hAnsi="Century Gothic"/>
          <w:b/>
          <w:color w:val="00B6DE"/>
        </w:rPr>
        <w:t>How man</w:t>
      </w:r>
      <w:r w:rsidR="005D17A9">
        <w:rPr>
          <w:rFonts w:ascii="Century Gothic" w:hAnsi="Century Gothic"/>
          <w:b/>
          <w:color w:val="00B6DE"/>
        </w:rPr>
        <w:t xml:space="preserve">y staff or FTE work on the IDS? </w:t>
      </w:r>
      <w:r w:rsidRPr="00286714">
        <w:rPr>
          <w:rFonts w:ascii="Century Gothic" w:hAnsi="Century Gothic"/>
        </w:rPr>
        <w:t>There will be one full time staff person at BERC (Data Manager position) dedicated specifically to the IDS. At Baltimore’s Promise, the Executive Director, Senior Director, and Director of Data Analysis hold the IDS as a priority project within a larger workload. At BERC, the Executive Director and Senior Data Manager will hold the IDS as a priority project within a larger workload.</w:t>
      </w:r>
    </w:p>
    <w:p w:rsidR="00A42274" w:rsidRPr="005D17A9" w:rsidRDefault="00A42274" w:rsidP="00906155">
      <w:pPr>
        <w:spacing w:line="276" w:lineRule="auto"/>
        <w:rPr>
          <w:rFonts w:ascii="Century Gothic" w:hAnsi="Century Gothic"/>
          <w:b/>
          <w:color w:val="00B6DE"/>
        </w:rPr>
      </w:pPr>
      <w:r w:rsidRPr="00AE6E04">
        <w:rPr>
          <w:rFonts w:ascii="Century Gothic" w:hAnsi="Century Gothic"/>
          <w:b/>
          <w:color w:val="00B6DE"/>
        </w:rPr>
        <w:t>Expertise rel</w:t>
      </w:r>
      <w:r w:rsidR="005D17A9">
        <w:rPr>
          <w:rFonts w:ascii="Century Gothic" w:hAnsi="Century Gothic"/>
          <w:b/>
          <w:color w:val="00B6DE"/>
        </w:rPr>
        <w:t xml:space="preserve">ated to IDS that you can share: </w:t>
      </w:r>
      <w:r w:rsidRPr="00286714">
        <w:rPr>
          <w:rFonts w:ascii="Century Gothic" w:hAnsi="Century Gothic"/>
        </w:rPr>
        <w:t>BERC already has existing experience in regards to securing MOUs, analyses of linked data sets, data governance and security, data management and integration, FERPA, HIPAA, and data privacy. They have done and currently do this at a smaller scale across separate projects involving many of the same data stakeholders we seek to involve in the IDS.</w:t>
      </w:r>
    </w:p>
    <w:p w:rsidR="005D17A9" w:rsidRDefault="00A42274" w:rsidP="00906155">
      <w:pPr>
        <w:spacing w:line="276" w:lineRule="auto"/>
        <w:rPr>
          <w:rFonts w:ascii="Century Gothic" w:hAnsi="Century Gothic"/>
        </w:rPr>
      </w:pPr>
      <w:r w:rsidRPr="00AE6E04">
        <w:rPr>
          <w:rFonts w:ascii="Century Gothic" w:hAnsi="Century Gothic"/>
          <w:b/>
          <w:color w:val="00B6DE"/>
        </w:rPr>
        <w:t>What do you hope to lea</w:t>
      </w:r>
      <w:r w:rsidR="005D17A9">
        <w:rPr>
          <w:rFonts w:ascii="Century Gothic" w:hAnsi="Century Gothic"/>
          <w:b/>
          <w:color w:val="00B6DE"/>
        </w:rPr>
        <w:t xml:space="preserve">rn from others at this session? </w:t>
      </w:r>
      <w:r w:rsidRPr="00286714">
        <w:rPr>
          <w:rFonts w:ascii="Century Gothic" w:hAnsi="Century Gothic"/>
        </w:rPr>
        <w:t>We are interested in learning about the successes and barriers of others attempting to do this work. Also, it is our understanding that our model is atypical as an IDS is typically housed within a public agency, an Executive office, or wholly within a University rather our model, which is a partnership between a non-profit entity and a research consortium across multiple universities. If there are lessons learned about atypical organizational structures (particularly structures similar to ours) we would be very interested to learn about that as well.</w:t>
      </w:r>
    </w:p>
    <w:p w:rsidR="005F59F6" w:rsidRDefault="005F59F6" w:rsidP="00906155">
      <w:pPr>
        <w:spacing w:line="276" w:lineRule="auto"/>
        <w:rPr>
          <w:rFonts w:ascii="Century Gothic" w:hAnsi="Century Gothic"/>
        </w:rPr>
      </w:pPr>
    </w:p>
    <w:p w:rsidR="005F59F6" w:rsidRDefault="005F59F6" w:rsidP="00906155">
      <w:pPr>
        <w:spacing w:line="276" w:lineRule="auto"/>
        <w:rPr>
          <w:rFonts w:ascii="Century Gothic" w:hAnsi="Century Gothic"/>
        </w:rPr>
      </w:pPr>
    </w:p>
    <w:p w:rsidR="005F59F6" w:rsidRDefault="005F59F6" w:rsidP="00906155">
      <w:pPr>
        <w:spacing w:line="276" w:lineRule="auto"/>
        <w:rPr>
          <w:rFonts w:ascii="Century Gothic" w:hAnsi="Century Gothic"/>
        </w:rPr>
      </w:pPr>
    </w:p>
    <w:p w:rsidR="005F59F6" w:rsidRDefault="005F59F6" w:rsidP="00906155">
      <w:pPr>
        <w:spacing w:line="276" w:lineRule="auto"/>
        <w:rPr>
          <w:rFonts w:ascii="Century Gothic" w:hAnsi="Century Gothic"/>
        </w:rPr>
      </w:pPr>
    </w:p>
    <w:p w:rsidR="005F59F6" w:rsidRDefault="005F59F6" w:rsidP="00906155">
      <w:pPr>
        <w:spacing w:line="276" w:lineRule="auto"/>
        <w:rPr>
          <w:rFonts w:ascii="Century Gothic" w:hAnsi="Century Gothic"/>
        </w:rPr>
      </w:pPr>
    </w:p>
    <w:p w:rsidR="005F59F6" w:rsidRDefault="005F59F6" w:rsidP="00906155">
      <w:pPr>
        <w:spacing w:line="276" w:lineRule="auto"/>
        <w:rPr>
          <w:rFonts w:ascii="Century Gothic" w:hAnsi="Century Gothic"/>
        </w:rPr>
      </w:pPr>
    </w:p>
    <w:p w:rsidR="005F59F6" w:rsidRDefault="005F59F6" w:rsidP="00906155">
      <w:pPr>
        <w:spacing w:line="276" w:lineRule="auto"/>
        <w:rPr>
          <w:rFonts w:ascii="Century Gothic" w:hAnsi="Century Gothic"/>
        </w:rPr>
      </w:pPr>
    </w:p>
    <w:p w:rsidR="005F59F6" w:rsidRDefault="005F59F6" w:rsidP="00906155">
      <w:pPr>
        <w:spacing w:line="276" w:lineRule="auto"/>
        <w:rPr>
          <w:rFonts w:ascii="Century Gothic" w:hAnsi="Century Gothic"/>
        </w:rPr>
      </w:pPr>
    </w:p>
    <w:p w:rsidR="005F59F6" w:rsidRDefault="005F59F6" w:rsidP="00906155">
      <w:pPr>
        <w:spacing w:line="276" w:lineRule="auto"/>
        <w:rPr>
          <w:rFonts w:ascii="Century Gothic" w:hAnsi="Century Gothic"/>
        </w:rPr>
      </w:pPr>
    </w:p>
    <w:p w:rsidR="00D64B59" w:rsidRDefault="00D64B59" w:rsidP="00906155">
      <w:pPr>
        <w:spacing w:line="276" w:lineRule="auto"/>
        <w:rPr>
          <w:rFonts w:ascii="Century Gothic" w:hAnsi="Century Gothic"/>
        </w:rPr>
      </w:pPr>
    </w:p>
    <w:p w:rsidR="00AB4F4D" w:rsidRPr="00286714" w:rsidRDefault="00AB4F4D" w:rsidP="00AB4F4D">
      <w:pPr>
        <w:pStyle w:val="Heading2"/>
        <w:spacing w:line="276" w:lineRule="auto"/>
        <w:rPr>
          <w:rFonts w:ascii="Century Gothic" w:hAnsi="Century Gothic"/>
        </w:rPr>
      </w:pPr>
      <w:bookmarkStart w:id="28" w:name="_Toc482350780"/>
      <w:bookmarkStart w:id="29" w:name="_Toc482350775"/>
      <w:r w:rsidRPr="00197580">
        <w:rPr>
          <w:rFonts w:ascii="Century Gothic" w:hAnsi="Century Gothic"/>
        </w:rPr>
        <w:lastRenderedPageBreak/>
        <w:t xml:space="preserve">Amy </w:t>
      </w:r>
      <w:r>
        <w:rPr>
          <w:rFonts w:ascii="Century Gothic" w:hAnsi="Century Gothic"/>
        </w:rPr>
        <w:t xml:space="preserve">Hawn </w:t>
      </w:r>
      <w:r w:rsidRPr="00197580">
        <w:rPr>
          <w:rFonts w:ascii="Century Gothic" w:hAnsi="Century Gothic"/>
        </w:rPr>
        <w:t>Nelson</w:t>
      </w:r>
      <w:r w:rsidRPr="00286714">
        <w:rPr>
          <w:rFonts w:ascii="Century Gothic" w:hAnsi="Century Gothic"/>
        </w:rPr>
        <w:t xml:space="preserve">, </w:t>
      </w:r>
      <w:r>
        <w:rPr>
          <w:rFonts w:ascii="Century Gothic" w:hAnsi="Century Gothic"/>
          <w:i/>
        </w:rPr>
        <w:t>Director</w:t>
      </w:r>
      <w:r w:rsidRPr="00286714">
        <w:rPr>
          <w:rFonts w:ascii="Century Gothic" w:hAnsi="Century Gothic"/>
        </w:rPr>
        <w:t xml:space="preserve">, </w:t>
      </w:r>
      <w:r w:rsidRPr="00197580">
        <w:rPr>
          <w:rFonts w:ascii="Century Gothic" w:hAnsi="Century Gothic"/>
        </w:rPr>
        <w:t>Institute for Social Capital, UNC Charlotte</w:t>
      </w:r>
      <w:bookmarkEnd w:id="28"/>
    </w:p>
    <w:p w:rsidR="00AB4F4D" w:rsidRPr="005D17A9" w:rsidRDefault="00AB4F4D" w:rsidP="00AB4F4D">
      <w:pPr>
        <w:spacing w:line="276" w:lineRule="auto"/>
        <w:rPr>
          <w:rFonts w:ascii="Century Gothic" w:hAnsi="Century Gothic"/>
          <w:b/>
          <w:color w:val="00B6DE"/>
        </w:rPr>
      </w:pPr>
      <w:r>
        <w:rPr>
          <w:rFonts w:ascii="Century Gothic" w:hAnsi="Century Gothic"/>
          <w:b/>
          <w:color w:val="00B6DE"/>
        </w:rPr>
        <w:t xml:space="preserve">Contact: </w:t>
      </w:r>
      <w:r w:rsidRPr="00197580">
        <w:rPr>
          <w:rFonts w:ascii="Century Gothic" w:hAnsi="Century Gothic"/>
        </w:rPr>
        <w:t xml:space="preserve">704-687-1197, </w:t>
      </w:r>
      <w:hyperlink r:id="rId16" w:history="1">
        <w:r w:rsidRPr="00197580">
          <w:rPr>
            <w:rStyle w:val="Hyperlink"/>
            <w:rFonts w:ascii="Century Gothic" w:hAnsi="Century Gothic"/>
          </w:rPr>
          <w:t>amy.hawn.nelson@uncc.edu</w:t>
        </w:r>
      </w:hyperlink>
    </w:p>
    <w:p w:rsidR="00AB4F4D" w:rsidRPr="005D17A9" w:rsidRDefault="00AB4F4D" w:rsidP="00AB4F4D">
      <w:pPr>
        <w:spacing w:line="276" w:lineRule="auto"/>
        <w:rPr>
          <w:rFonts w:ascii="Century Gothic" w:hAnsi="Century Gothic"/>
          <w:b/>
          <w:color w:val="00B6DE"/>
        </w:rPr>
      </w:pPr>
      <w:r w:rsidRPr="00AE6E04">
        <w:rPr>
          <w:rFonts w:ascii="Century Gothic" w:hAnsi="Century Gothic"/>
          <w:b/>
          <w:color w:val="00B6DE"/>
        </w:rPr>
        <w:t xml:space="preserve">Please describe </w:t>
      </w:r>
      <w:r>
        <w:rPr>
          <w:rFonts w:ascii="Century Gothic" w:hAnsi="Century Gothic"/>
          <w:b/>
          <w:color w:val="00B6DE"/>
        </w:rPr>
        <w:t xml:space="preserve">your role at your organization: </w:t>
      </w:r>
      <w:r>
        <w:rPr>
          <w:rFonts w:ascii="Century Gothic" w:hAnsi="Century Gothic"/>
        </w:rPr>
        <w:t>Director (head data nerd, designer of many methodologies, professional meeting attender, generalist of many things human service oriented)</w:t>
      </w:r>
    </w:p>
    <w:p w:rsidR="00AB4F4D" w:rsidRPr="005D17A9" w:rsidRDefault="00AB4F4D" w:rsidP="00AB4F4D">
      <w:pPr>
        <w:spacing w:line="276" w:lineRule="auto"/>
        <w:rPr>
          <w:rFonts w:ascii="Century Gothic" w:hAnsi="Century Gothic"/>
          <w:b/>
          <w:color w:val="00B6DE"/>
        </w:rPr>
      </w:pPr>
      <w:r>
        <w:rPr>
          <w:rFonts w:ascii="Century Gothic" w:hAnsi="Century Gothic"/>
          <w:b/>
          <w:color w:val="00B6DE"/>
        </w:rPr>
        <w:t xml:space="preserve">Name of IDS: </w:t>
      </w:r>
      <w:r>
        <w:rPr>
          <w:rFonts w:ascii="Century Gothic" w:hAnsi="Century Gothic"/>
        </w:rPr>
        <w:t>Institute for Social Capital</w:t>
      </w:r>
    </w:p>
    <w:p w:rsidR="00AB4F4D" w:rsidRPr="005D17A9" w:rsidRDefault="00AB4F4D" w:rsidP="00AB4F4D">
      <w:pPr>
        <w:spacing w:line="276" w:lineRule="auto"/>
        <w:rPr>
          <w:rFonts w:ascii="Century Gothic" w:hAnsi="Century Gothic"/>
          <w:b/>
          <w:color w:val="00B6DE"/>
        </w:rPr>
      </w:pPr>
      <w:r>
        <w:rPr>
          <w:rFonts w:ascii="Century Gothic" w:hAnsi="Century Gothic"/>
          <w:b/>
          <w:color w:val="00B6DE"/>
        </w:rPr>
        <w:t xml:space="preserve">Lead Agency/ Org.: </w:t>
      </w:r>
      <w:r>
        <w:rPr>
          <w:rFonts w:ascii="Century Gothic" w:hAnsi="Century Gothic"/>
        </w:rPr>
        <w:t>UNC Charlotte/ISC Inc. (we are a university/non-profit hybrid)</w:t>
      </w:r>
    </w:p>
    <w:p w:rsidR="00AB4F4D" w:rsidRPr="005D17A9" w:rsidRDefault="00AB4F4D" w:rsidP="00AB4F4D">
      <w:pPr>
        <w:spacing w:line="276" w:lineRule="auto"/>
        <w:rPr>
          <w:rFonts w:ascii="Century Gothic" w:hAnsi="Century Gothic"/>
          <w:b/>
          <w:color w:val="00B6DE"/>
        </w:rPr>
      </w:pPr>
      <w:r>
        <w:rPr>
          <w:rFonts w:ascii="Century Gothic" w:hAnsi="Century Gothic"/>
          <w:b/>
          <w:color w:val="00B6DE"/>
        </w:rPr>
        <w:t xml:space="preserve">Phase of operation: </w:t>
      </w:r>
      <w:r w:rsidRPr="00197580">
        <w:rPr>
          <w:rFonts w:ascii="Century Gothic" w:hAnsi="Century Gothic"/>
          <w:iCs/>
        </w:rPr>
        <w:t>Established, institutionalization (steady funding, steady flow of projects, well established governance process)</w:t>
      </w:r>
    </w:p>
    <w:p w:rsidR="00AB4F4D" w:rsidRPr="00286714" w:rsidRDefault="00AB4F4D" w:rsidP="00AB4F4D">
      <w:pPr>
        <w:spacing w:line="276" w:lineRule="auto"/>
        <w:rPr>
          <w:rFonts w:ascii="Century Gothic" w:hAnsi="Century Gothic"/>
        </w:rPr>
      </w:pPr>
      <w:r>
        <w:rPr>
          <w:rFonts w:ascii="Century Gothic" w:hAnsi="Century Gothic"/>
          <w:b/>
          <w:color w:val="00B6DE"/>
        </w:rPr>
        <w:t xml:space="preserve">Major data sources: </w:t>
      </w:r>
      <w:r w:rsidRPr="00197580">
        <w:rPr>
          <w:rFonts w:ascii="Century Gothic" w:hAnsi="Century Gothic"/>
        </w:rPr>
        <w:t>40+ data partners, government agencies and non-profits, including: Charlotte-Mecklenburg Schools, Dept. of Social Services, Meck County Community Support Services, Homeless Management Information Services, Meck County Sheriff’s office, etc</w:t>
      </w:r>
      <w:r w:rsidRPr="00286714">
        <w:rPr>
          <w:rFonts w:ascii="Century Gothic" w:hAnsi="Century Gothic"/>
        </w:rPr>
        <w:t>.</w:t>
      </w:r>
    </w:p>
    <w:p w:rsidR="00AB4F4D" w:rsidRPr="005D17A9" w:rsidRDefault="00AB4F4D" w:rsidP="00AB4F4D">
      <w:pPr>
        <w:spacing w:line="276" w:lineRule="auto"/>
        <w:rPr>
          <w:rFonts w:ascii="Century Gothic" w:hAnsi="Century Gothic"/>
          <w:b/>
          <w:color w:val="00B6DE"/>
        </w:rPr>
      </w:pPr>
      <w:r w:rsidRPr="00AE6E04">
        <w:rPr>
          <w:rFonts w:ascii="Century Gothic" w:hAnsi="Century Gothic"/>
          <w:b/>
          <w:color w:val="00B6DE"/>
        </w:rPr>
        <w:t>G</w:t>
      </w:r>
      <w:r>
        <w:rPr>
          <w:rFonts w:ascii="Century Gothic" w:hAnsi="Century Gothic"/>
          <w:b/>
          <w:color w:val="00B6DE"/>
        </w:rPr>
        <w:t xml:space="preserve">eographic coverage and location: </w:t>
      </w:r>
      <w:r>
        <w:rPr>
          <w:rFonts w:ascii="Century Gothic" w:hAnsi="Century Gothic"/>
        </w:rPr>
        <w:t>Mainly Mecklenburg County, a few school systems outside of county</w:t>
      </w:r>
    </w:p>
    <w:p w:rsidR="00AB4F4D" w:rsidRPr="005D17A9" w:rsidRDefault="00AB4F4D" w:rsidP="00AB4F4D">
      <w:pPr>
        <w:spacing w:line="276" w:lineRule="auto"/>
        <w:rPr>
          <w:rFonts w:ascii="Century Gothic" w:hAnsi="Century Gothic"/>
          <w:b/>
          <w:color w:val="00B6DE"/>
        </w:rPr>
      </w:pPr>
      <w:r>
        <w:rPr>
          <w:rFonts w:ascii="Century Gothic" w:hAnsi="Century Gothic"/>
          <w:b/>
          <w:color w:val="00B6DE"/>
        </w:rPr>
        <w:t xml:space="preserve">Primary purpose of IDS: </w:t>
      </w:r>
      <w:r w:rsidRPr="00197580">
        <w:rPr>
          <w:rFonts w:ascii="Century Gothic" w:hAnsi="Century Gothic"/>
        </w:rPr>
        <w:t>No case management, good amount of everything else. Typically process around 20+ data license requests annually.</w:t>
      </w:r>
    </w:p>
    <w:p w:rsidR="00AB4F4D" w:rsidRPr="00197580" w:rsidRDefault="00AB4F4D" w:rsidP="00AB4F4D">
      <w:pPr>
        <w:spacing w:line="276" w:lineRule="auto"/>
        <w:rPr>
          <w:rFonts w:ascii="Century Gothic" w:hAnsi="Century Gothic"/>
          <w:b/>
          <w:color w:val="00B6DE"/>
        </w:rPr>
      </w:pPr>
      <w:r w:rsidRPr="00AE6E04">
        <w:rPr>
          <w:rFonts w:ascii="Century Gothic" w:hAnsi="Century Gothic"/>
          <w:b/>
          <w:color w:val="00B6DE"/>
        </w:rPr>
        <w:t>Governance Structure</w:t>
      </w:r>
      <w:r>
        <w:rPr>
          <w:rFonts w:ascii="Century Gothic" w:hAnsi="Century Gothic"/>
          <w:b/>
          <w:color w:val="00B6DE"/>
        </w:rPr>
        <w:t xml:space="preserve">: </w:t>
      </w:r>
      <w:r>
        <w:rPr>
          <w:rFonts w:ascii="Century Gothic" w:hAnsi="Century Gothic"/>
        </w:rPr>
        <w:t>We have an Executive Board, Data and Research Oversight Committee (DAROC), and Scholar’s Advisory Council (SAC). Executive Board manages staff and sets direction, DAROC manages Data License Request’s and approves dissemination of research, SAC guides research agenda and seeds projects.</w:t>
      </w:r>
    </w:p>
    <w:p w:rsidR="00AB4F4D" w:rsidRPr="005D17A9" w:rsidRDefault="00AB4F4D" w:rsidP="00AB4F4D">
      <w:pPr>
        <w:spacing w:line="276" w:lineRule="auto"/>
        <w:rPr>
          <w:rFonts w:ascii="Century Gothic" w:hAnsi="Century Gothic"/>
          <w:b/>
          <w:color w:val="00B6DE"/>
        </w:rPr>
      </w:pPr>
      <w:r w:rsidRPr="00AE6E04">
        <w:rPr>
          <w:rFonts w:ascii="Century Gothic" w:hAnsi="Century Gothic"/>
          <w:b/>
          <w:color w:val="00B6DE"/>
        </w:rPr>
        <w:t>How long</w:t>
      </w:r>
      <w:r>
        <w:rPr>
          <w:rFonts w:ascii="Century Gothic" w:hAnsi="Century Gothic"/>
          <w:b/>
          <w:color w:val="00B6DE"/>
        </w:rPr>
        <w:t xml:space="preserve"> has the IDS been in operation? </w:t>
      </w:r>
      <w:r>
        <w:rPr>
          <w:rFonts w:ascii="Century Gothic" w:hAnsi="Century Gothic"/>
        </w:rPr>
        <w:t>In name, since 2004. We successfully integrated data for the first time in 2013</w:t>
      </w:r>
      <w:r w:rsidRPr="00286714">
        <w:rPr>
          <w:rFonts w:ascii="Century Gothic" w:hAnsi="Century Gothic"/>
        </w:rPr>
        <w:t>.</w:t>
      </w:r>
    </w:p>
    <w:p w:rsidR="00AB4F4D" w:rsidRPr="005D17A9" w:rsidRDefault="00AB4F4D" w:rsidP="00AB4F4D">
      <w:pPr>
        <w:spacing w:line="276" w:lineRule="auto"/>
        <w:rPr>
          <w:rFonts w:ascii="Century Gothic" w:hAnsi="Century Gothic"/>
          <w:b/>
          <w:color w:val="00B6DE"/>
        </w:rPr>
      </w:pPr>
      <w:r w:rsidRPr="00AE6E04">
        <w:rPr>
          <w:rFonts w:ascii="Century Gothic" w:hAnsi="Century Gothic"/>
          <w:b/>
          <w:color w:val="00B6DE"/>
        </w:rPr>
        <w:t>How man</w:t>
      </w:r>
      <w:r>
        <w:rPr>
          <w:rFonts w:ascii="Century Gothic" w:hAnsi="Century Gothic"/>
          <w:b/>
          <w:color w:val="00B6DE"/>
        </w:rPr>
        <w:t xml:space="preserve">y staff or FTE work on the IDS? </w:t>
      </w:r>
      <w:r w:rsidRPr="00197580">
        <w:rPr>
          <w:rFonts w:ascii="Century Gothic" w:hAnsi="Century Gothic"/>
        </w:rPr>
        <w:t>Complicated answer. 3 FTE’s, but 10+ people that support the IDS as part of their job responsibilities.</w:t>
      </w:r>
    </w:p>
    <w:p w:rsidR="00AB4F4D" w:rsidRPr="005D17A9" w:rsidRDefault="00AB4F4D" w:rsidP="00AB4F4D">
      <w:pPr>
        <w:spacing w:line="276" w:lineRule="auto"/>
        <w:rPr>
          <w:rFonts w:ascii="Century Gothic" w:hAnsi="Century Gothic"/>
          <w:b/>
          <w:color w:val="00B6DE"/>
        </w:rPr>
      </w:pPr>
      <w:r w:rsidRPr="00AE6E04">
        <w:rPr>
          <w:rFonts w:ascii="Century Gothic" w:hAnsi="Century Gothic"/>
          <w:b/>
          <w:color w:val="00B6DE"/>
        </w:rPr>
        <w:t>Expertise rel</w:t>
      </w:r>
      <w:r>
        <w:rPr>
          <w:rFonts w:ascii="Century Gothic" w:hAnsi="Century Gothic"/>
          <w:b/>
          <w:color w:val="00B6DE"/>
        </w:rPr>
        <w:t xml:space="preserve">ated to IDS that you can share: </w:t>
      </w:r>
      <w:r>
        <w:rPr>
          <w:rFonts w:ascii="Century Gothic" w:hAnsi="Century Gothic"/>
        </w:rPr>
        <w:t>All of the above except the technical data management stuff. My content expertise is around education and housing.</w:t>
      </w:r>
    </w:p>
    <w:p w:rsidR="00AB4F4D" w:rsidRDefault="00AB4F4D" w:rsidP="00AB4F4D">
      <w:pPr>
        <w:spacing w:line="276" w:lineRule="auto"/>
        <w:rPr>
          <w:rFonts w:ascii="Century Gothic" w:hAnsi="Century Gothic"/>
        </w:rPr>
      </w:pPr>
      <w:r w:rsidRPr="00AE6E04">
        <w:rPr>
          <w:rFonts w:ascii="Century Gothic" w:hAnsi="Century Gothic"/>
          <w:b/>
          <w:color w:val="00B6DE"/>
        </w:rPr>
        <w:t>What do you hope to lea</w:t>
      </w:r>
      <w:r>
        <w:rPr>
          <w:rFonts w:ascii="Century Gothic" w:hAnsi="Century Gothic"/>
          <w:b/>
          <w:color w:val="00B6DE"/>
        </w:rPr>
        <w:t xml:space="preserve">rn from others at this session? </w:t>
      </w:r>
      <w:r>
        <w:rPr>
          <w:rFonts w:ascii="Century Gothic" w:hAnsi="Century Gothic"/>
        </w:rPr>
        <w:t>Bright spots in your work locally, how you are managing the technical aspects of this work, exemplar research and how this research is shifting policy/practice and improving lives</w:t>
      </w:r>
      <w:r w:rsidRPr="00286714">
        <w:rPr>
          <w:rFonts w:ascii="Century Gothic" w:hAnsi="Century Gothic"/>
        </w:rPr>
        <w:t>.</w:t>
      </w:r>
    </w:p>
    <w:p w:rsidR="00AB4F4D" w:rsidRDefault="00AB4F4D">
      <w:pPr>
        <w:rPr>
          <w:rFonts w:ascii="Century Gothic" w:hAnsi="Century Gothic"/>
          <w:b/>
          <w:sz w:val="24"/>
          <w:szCs w:val="22"/>
        </w:rPr>
      </w:pPr>
      <w:r>
        <w:rPr>
          <w:rFonts w:ascii="Century Gothic" w:hAnsi="Century Gothic"/>
        </w:rPr>
        <w:br w:type="page"/>
      </w:r>
    </w:p>
    <w:p w:rsidR="005F59F6" w:rsidRPr="00286714" w:rsidRDefault="005F59F6" w:rsidP="00906155">
      <w:pPr>
        <w:pStyle w:val="Heading2"/>
        <w:spacing w:line="276" w:lineRule="auto"/>
        <w:rPr>
          <w:rFonts w:ascii="Century Gothic" w:hAnsi="Century Gothic"/>
        </w:rPr>
      </w:pPr>
      <w:r w:rsidRPr="005F59F6">
        <w:rPr>
          <w:rFonts w:ascii="Century Gothic" w:hAnsi="Century Gothic"/>
        </w:rPr>
        <w:lastRenderedPageBreak/>
        <w:t>Seema D. Iyer</w:t>
      </w:r>
      <w:r w:rsidRPr="00286714">
        <w:rPr>
          <w:rFonts w:ascii="Century Gothic" w:hAnsi="Century Gothic"/>
        </w:rPr>
        <w:t xml:space="preserve">, </w:t>
      </w:r>
      <w:r w:rsidRPr="00F46145">
        <w:rPr>
          <w:rFonts w:ascii="Century Gothic" w:hAnsi="Century Gothic"/>
          <w:i/>
        </w:rPr>
        <w:t>Associate Director</w:t>
      </w:r>
      <w:r w:rsidRPr="00286714">
        <w:rPr>
          <w:rFonts w:ascii="Century Gothic" w:hAnsi="Century Gothic"/>
        </w:rPr>
        <w:t xml:space="preserve">, </w:t>
      </w:r>
      <w:r w:rsidRPr="005F59F6">
        <w:rPr>
          <w:rFonts w:ascii="Century Gothic" w:hAnsi="Century Gothic"/>
        </w:rPr>
        <w:t>Jacob France Institute</w:t>
      </w:r>
      <w:bookmarkEnd w:id="29"/>
    </w:p>
    <w:p w:rsidR="005F59F6" w:rsidRDefault="00E47521" w:rsidP="00906155">
      <w:pPr>
        <w:spacing w:line="276" w:lineRule="auto"/>
        <w:rPr>
          <w:rFonts w:ascii="Century Gothic" w:hAnsi="Century Gothic"/>
        </w:rPr>
      </w:pPr>
      <w:r>
        <w:rPr>
          <w:rFonts w:ascii="Century Gothic" w:hAnsi="Century Gothic"/>
          <w:b/>
          <w:color w:val="00B6DE"/>
        </w:rPr>
        <w:t>Contact</w:t>
      </w:r>
      <w:r w:rsidR="005F59F6">
        <w:rPr>
          <w:rFonts w:ascii="Century Gothic" w:hAnsi="Century Gothic"/>
          <w:b/>
          <w:color w:val="00B6DE"/>
        </w:rPr>
        <w:t xml:space="preserve">: </w:t>
      </w:r>
      <w:r w:rsidR="005F59F6">
        <w:rPr>
          <w:rFonts w:ascii="Century Gothic" w:hAnsi="Century Gothic"/>
        </w:rPr>
        <w:t>410-837-5797</w:t>
      </w:r>
    </w:p>
    <w:p w:rsidR="005F59F6" w:rsidRPr="00037CCE" w:rsidRDefault="005F59F6" w:rsidP="00906155">
      <w:pPr>
        <w:spacing w:line="276" w:lineRule="auto"/>
        <w:rPr>
          <w:rFonts w:ascii="Century Gothic" w:hAnsi="Century Gothic"/>
        </w:rPr>
      </w:pPr>
      <w:r w:rsidRPr="00AE6E04">
        <w:rPr>
          <w:rFonts w:ascii="Century Gothic" w:hAnsi="Century Gothic"/>
          <w:b/>
          <w:color w:val="00B6DE"/>
        </w:rPr>
        <w:t xml:space="preserve">Please describe </w:t>
      </w:r>
      <w:r>
        <w:rPr>
          <w:rFonts w:ascii="Century Gothic" w:hAnsi="Century Gothic"/>
          <w:b/>
          <w:color w:val="00B6DE"/>
        </w:rPr>
        <w:t xml:space="preserve">your role at your organization: </w:t>
      </w:r>
      <w:r>
        <w:rPr>
          <w:rFonts w:ascii="Century Gothic" w:hAnsi="Century Gothic"/>
        </w:rPr>
        <w:t>Associate Director</w:t>
      </w:r>
    </w:p>
    <w:p w:rsidR="005F59F6" w:rsidRPr="00F46145" w:rsidRDefault="005F59F6" w:rsidP="00906155">
      <w:pPr>
        <w:spacing w:line="276" w:lineRule="auto"/>
        <w:rPr>
          <w:rFonts w:ascii="Century Gothic" w:hAnsi="Century Gothic"/>
        </w:rPr>
      </w:pPr>
      <w:r>
        <w:rPr>
          <w:rFonts w:ascii="Century Gothic" w:hAnsi="Century Gothic"/>
          <w:b/>
          <w:color w:val="00B6DE"/>
        </w:rPr>
        <w:t xml:space="preserve">Name of IDS: </w:t>
      </w:r>
    </w:p>
    <w:p w:rsidR="005F59F6" w:rsidRPr="00F46145" w:rsidRDefault="005F59F6" w:rsidP="00906155">
      <w:pPr>
        <w:spacing w:line="276" w:lineRule="auto"/>
        <w:rPr>
          <w:rFonts w:ascii="Century Gothic" w:hAnsi="Century Gothic"/>
        </w:rPr>
      </w:pPr>
      <w:r>
        <w:rPr>
          <w:rFonts w:ascii="Century Gothic" w:hAnsi="Century Gothic"/>
          <w:b/>
          <w:color w:val="00B6DE"/>
        </w:rPr>
        <w:t xml:space="preserve">Lead Agency/ Org.: </w:t>
      </w:r>
      <w:r>
        <w:rPr>
          <w:rFonts w:ascii="Century Gothic" w:hAnsi="Century Gothic"/>
        </w:rPr>
        <w:t>Baltimore Neighborhood Indicators Alliance.</w:t>
      </w:r>
    </w:p>
    <w:p w:rsidR="005F59F6" w:rsidRPr="00F46145" w:rsidRDefault="005F59F6" w:rsidP="00906155">
      <w:pPr>
        <w:spacing w:line="276" w:lineRule="auto"/>
        <w:rPr>
          <w:rFonts w:ascii="Century Gothic" w:hAnsi="Century Gothic"/>
        </w:rPr>
      </w:pPr>
      <w:r>
        <w:rPr>
          <w:rFonts w:ascii="Century Gothic" w:hAnsi="Century Gothic"/>
          <w:b/>
          <w:color w:val="00B6DE"/>
        </w:rPr>
        <w:t xml:space="preserve">Phase of operation: </w:t>
      </w:r>
      <w:r>
        <w:rPr>
          <w:rFonts w:ascii="Century Gothic" w:hAnsi="Century Gothic"/>
        </w:rPr>
        <w:t>Demonstration Phase</w:t>
      </w:r>
    </w:p>
    <w:p w:rsidR="005F59F6" w:rsidRPr="00286714" w:rsidRDefault="005F59F6" w:rsidP="00906155">
      <w:pPr>
        <w:spacing w:line="276" w:lineRule="auto"/>
        <w:rPr>
          <w:rFonts w:ascii="Century Gothic" w:hAnsi="Century Gothic"/>
        </w:rPr>
      </w:pPr>
      <w:r>
        <w:rPr>
          <w:rFonts w:ascii="Century Gothic" w:hAnsi="Century Gothic"/>
          <w:b/>
          <w:color w:val="00B6DE"/>
        </w:rPr>
        <w:t xml:space="preserve">Major data sources: </w:t>
      </w:r>
      <w:r>
        <w:rPr>
          <w:rFonts w:ascii="Century Gothic" w:hAnsi="Century Gothic"/>
        </w:rPr>
        <w:t>Weatherization, Education</w:t>
      </w:r>
    </w:p>
    <w:p w:rsidR="005F59F6" w:rsidRPr="00F46145" w:rsidRDefault="005F59F6" w:rsidP="00906155">
      <w:pPr>
        <w:spacing w:line="276" w:lineRule="auto"/>
        <w:rPr>
          <w:rFonts w:ascii="Century Gothic" w:hAnsi="Century Gothic"/>
        </w:rPr>
      </w:pPr>
      <w:r w:rsidRPr="00AE6E04">
        <w:rPr>
          <w:rFonts w:ascii="Century Gothic" w:hAnsi="Century Gothic"/>
          <w:b/>
          <w:color w:val="00B6DE"/>
        </w:rPr>
        <w:t>G</w:t>
      </w:r>
      <w:r>
        <w:rPr>
          <w:rFonts w:ascii="Century Gothic" w:hAnsi="Century Gothic"/>
          <w:b/>
          <w:color w:val="00B6DE"/>
        </w:rPr>
        <w:t xml:space="preserve">eographic coverage and location: </w:t>
      </w:r>
      <w:r>
        <w:rPr>
          <w:rFonts w:ascii="Century Gothic" w:hAnsi="Century Gothic"/>
        </w:rPr>
        <w:t>Baltimore City</w:t>
      </w:r>
    </w:p>
    <w:p w:rsidR="005F59F6" w:rsidRPr="00F46145" w:rsidRDefault="005F59F6" w:rsidP="00906155">
      <w:pPr>
        <w:spacing w:line="276" w:lineRule="auto"/>
        <w:rPr>
          <w:rFonts w:ascii="Century Gothic" w:hAnsi="Century Gothic"/>
        </w:rPr>
      </w:pPr>
      <w:r>
        <w:rPr>
          <w:rFonts w:ascii="Century Gothic" w:hAnsi="Century Gothic"/>
          <w:b/>
          <w:color w:val="00B6DE"/>
        </w:rPr>
        <w:t xml:space="preserve">Primary purpose of IDS: </w:t>
      </w:r>
      <w:r>
        <w:rPr>
          <w:rFonts w:ascii="Century Gothic" w:hAnsi="Century Gothic"/>
        </w:rPr>
        <w:t>Neighborhood Research</w:t>
      </w:r>
    </w:p>
    <w:p w:rsidR="005F59F6" w:rsidRPr="004F6C8F" w:rsidRDefault="005F59F6" w:rsidP="00906155">
      <w:pPr>
        <w:spacing w:line="276" w:lineRule="auto"/>
        <w:rPr>
          <w:rFonts w:ascii="Century Gothic" w:hAnsi="Century Gothic"/>
        </w:rPr>
      </w:pPr>
      <w:r w:rsidRPr="00AE6E04">
        <w:rPr>
          <w:rFonts w:ascii="Century Gothic" w:hAnsi="Century Gothic"/>
          <w:b/>
          <w:color w:val="00B6DE"/>
        </w:rPr>
        <w:t>Governance Structure</w:t>
      </w:r>
      <w:r>
        <w:rPr>
          <w:rFonts w:ascii="Century Gothic" w:hAnsi="Century Gothic"/>
          <w:b/>
          <w:color w:val="00B6DE"/>
        </w:rPr>
        <w:t xml:space="preserve">: </w:t>
      </w:r>
      <w:r>
        <w:rPr>
          <w:rFonts w:ascii="Century Gothic" w:hAnsi="Century Gothic"/>
        </w:rPr>
        <w:t>Advisory committee</w:t>
      </w:r>
    </w:p>
    <w:p w:rsidR="005F59F6" w:rsidRPr="004F6C8F" w:rsidRDefault="005F59F6" w:rsidP="00906155">
      <w:pPr>
        <w:spacing w:line="276" w:lineRule="auto"/>
        <w:rPr>
          <w:rFonts w:ascii="Century Gothic" w:hAnsi="Century Gothic"/>
        </w:rPr>
      </w:pPr>
      <w:r w:rsidRPr="00AE6E04">
        <w:rPr>
          <w:rFonts w:ascii="Century Gothic" w:hAnsi="Century Gothic"/>
          <w:b/>
          <w:color w:val="00B6DE"/>
        </w:rPr>
        <w:t>How long</w:t>
      </w:r>
      <w:r>
        <w:rPr>
          <w:rFonts w:ascii="Century Gothic" w:hAnsi="Century Gothic"/>
          <w:b/>
          <w:color w:val="00B6DE"/>
        </w:rPr>
        <w:t xml:space="preserve"> has the IDS been in operation? </w:t>
      </w:r>
    </w:p>
    <w:p w:rsidR="005F59F6" w:rsidRPr="004F6C8F" w:rsidRDefault="005F59F6" w:rsidP="00906155">
      <w:pPr>
        <w:spacing w:line="276" w:lineRule="auto"/>
        <w:rPr>
          <w:rFonts w:ascii="Century Gothic" w:hAnsi="Century Gothic"/>
        </w:rPr>
      </w:pPr>
      <w:r w:rsidRPr="00AE6E04">
        <w:rPr>
          <w:rFonts w:ascii="Century Gothic" w:hAnsi="Century Gothic"/>
          <w:b/>
          <w:color w:val="00B6DE"/>
        </w:rPr>
        <w:t>How man</w:t>
      </w:r>
      <w:r>
        <w:rPr>
          <w:rFonts w:ascii="Century Gothic" w:hAnsi="Century Gothic"/>
          <w:b/>
          <w:color w:val="00B6DE"/>
        </w:rPr>
        <w:t xml:space="preserve">y staff or FTE work on the IDS? </w:t>
      </w:r>
      <w:r>
        <w:rPr>
          <w:rFonts w:ascii="Century Gothic" w:hAnsi="Century Gothic"/>
        </w:rPr>
        <w:t>4.5</w:t>
      </w:r>
    </w:p>
    <w:p w:rsidR="005F59F6" w:rsidRPr="004F6C8F" w:rsidRDefault="005F59F6" w:rsidP="00906155">
      <w:pPr>
        <w:spacing w:line="276" w:lineRule="auto"/>
        <w:rPr>
          <w:rFonts w:ascii="Century Gothic" w:hAnsi="Century Gothic"/>
        </w:rPr>
      </w:pPr>
      <w:r w:rsidRPr="00AE6E04">
        <w:rPr>
          <w:rFonts w:ascii="Century Gothic" w:hAnsi="Century Gothic"/>
          <w:b/>
          <w:color w:val="00B6DE"/>
        </w:rPr>
        <w:t>Expertise rel</w:t>
      </w:r>
      <w:r>
        <w:rPr>
          <w:rFonts w:ascii="Century Gothic" w:hAnsi="Century Gothic"/>
          <w:b/>
          <w:color w:val="00B6DE"/>
        </w:rPr>
        <w:t xml:space="preserve">ated to IDS that you can share: </w:t>
      </w:r>
      <w:hyperlink r:id="rId17" w:history="1">
        <w:r>
          <w:rPr>
            <w:rStyle w:val="Hyperlink"/>
            <w:rFonts w:ascii="Century Gothic" w:hAnsi="Century Gothic"/>
          </w:rPr>
          <w:t>Connecting People and Place Demonstration Project</w:t>
        </w:r>
      </w:hyperlink>
    </w:p>
    <w:p w:rsidR="004F6C8F" w:rsidRDefault="005F59F6" w:rsidP="00906155">
      <w:pPr>
        <w:spacing w:line="276" w:lineRule="auto"/>
        <w:rPr>
          <w:rFonts w:ascii="Century Gothic" w:hAnsi="Century Gothic"/>
        </w:rPr>
      </w:pPr>
      <w:r w:rsidRPr="00AE6E04">
        <w:rPr>
          <w:rFonts w:ascii="Century Gothic" w:hAnsi="Century Gothic"/>
          <w:b/>
          <w:color w:val="00B6DE"/>
        </w:rPr>
        <w:t>What do you hope to lea</w:t>
      </w:r>
      <w:r>
        <w:rPr>
          <w:rFonts w:ascii="Century Gothic" w:hAnsi="Century Gothic"/>
          <w:b/>
          <w:color w:val="00B6DE"/>
        </w:rPr>
        <w:t xml:space="preserve">rn from others at this session? </w:t>
      </w:r>
      <w:r>
        <w:rPr>
          <w:rFonts w:ascii="Century Gothic" w:hAnsi="Century Gothic"/>
        </w:rPr>
        <w:t>How can Baltimore set up an IDS to benefit neighborhoods?</w:t>
      </w:r>
    </w:p>
    <w:p w:rsidR="005F59F6" w:rsidRDefault="005F59F6" w:rsidP="00906155">
      <w:pPr>
        <w:spacing w:line="276" w:lineRule="auto"/>
        <w:rPr>
          <w:rFonts w:ascii="Century Gothic" w:hAnsi="Century Gothic"/>
        </w:rPr>
      </w:pPr>
    </w:p>
    <w:p w:rsidR="005F59F6" w:rsidRDefault="005F59F6" w:rsidP="00906155">
      <w:pPr>
        <w:spacing w:line="276" w:lineRule="auto"/>
        <w:rPr>
          <w:rFonts w:ascii="Century Gothic" w:hAnsi="Century Gothic"/>
        </w:rPr>
      </w:pPr>
    </w:p>
    <w:p w:rsidR="005F59F6" w:rsidRDefault="005F59F6" w:rsidP="00906155">
      <w:pPr>
        <w:spacing w:line="276" w:lineRule="auto"/>
        <w:rPr>
          <w:rFonts w:ascii="Century Gothic" w:hAnsi="Century Gothic"/>
        </w:rPr>
      </w:pPr>
    </w:p>
    <w:p w:rsidR="005F59F6" w:rsidRDefault="005F59F6" w:rsidP="00906155">
      <w:pPr>
        <w:spacing w:line="276" w:lineRule="auto"/>
        <w:rPr>
          <w:rFonts w:ascii="Century Gothic" w:hAnsi="Century Gothic"/>
        </w:rPr>
      </w:pPr>
    </w:p>
    <w:p w:rsidR="005F59F6" w:rsidRDefault="005F59F6" w:rsidP="00906155">
      <w:pPr>
        <w:spacing w:line="276" w:lineRule="auto"/>
        <w:rPr>
          <w:rFonts w:ascii="Century Gothic" w:hAnsi="Century Gothic"/>
        </w:rPr>
      </w:pPr>
    </w:p>
    <w:p w:rsidR="005F59F6" w:rsidRDefault="005F59F6" w:rsidP="00906155">
      <w:pPr>
        <w:spacing w:line="276" w:lineRule="auto"/>
        <w:rPr>
          <w:rFonts w:ascii="Century Gothic" w:hAnsi="Century Gothic"/>
        </w:rPr>
      </w:pPr>
    </w:p>
    <w:p w:rsidR="005F59F6" w:rsidRDefault="005F59F6" w:rsidP="00906155">
      <w:pPr>
        <w:spacing w:line="276" w:lineRule="auto"/>
        <w:rPr>
          <w:rFonts w:ascii="Century Gothic" w:hAnsi="Century Gothic"/>
        </w:rPr>
      </w:pPr>
    </w:p>
    <w:p w:rsidR="005F59F6" w:rsidRDefault="005F59F6" w:rsidP="00906155">
      <w:pPr>
        <w:spacing w:line="276" w:lineRule="auto"/>
        <w:rPr>
          <w:rFonts w:ascii="Century Gothic" w:hAnsi="Century Gothic"/>
        </w:rPr>
      </w:pPr>
    </w:p>
    <w:p w:rsidR="005F59F6" w:rsidRDefault="005F59F6" w:rsidP="00906155">
      <w:pPr>
        <w:spacing w:line="276" w:lineRule="auto"/>
        <w:rPr>
          <w:rFonts w:ascii="Century Gothic" w:hAnsi="Century Gothic"/>
        </w:rPr>
      </w:pPr>
    </w:p>
    <w:p w:rsidR="005F59F6" w:rsidRDefault="005F59F6" w:rsidP="00906155">
      <w:pPr>
        <w:spacing w:line="276" w:lineRule="auto"/>
        <w:rPr>
          <w:rFonts w:ascii="Century Gothic" w:hAnsi="Century Gothic"/>
        </w:rPr>
      </w:pPr>
    </w:p>
    <w:p w:rsidR="005F59F6" w:rsidRDefault="005F59F6" w:rsidP="00906155">
      <w:pPr>
        <w:spacing w:line="276" w:lineRule="auto"/>
        <w:rPr>
          <w:rFonts w:ascii="Century Gothic" w:hAnsi="Century Gothic"/>
        </w:rPr>
      </w:pPr>
    </w:p>
    <w:p w:rsidR="005F59F6" w:rsidRDefault="005F59F6" w:rsidP="00906155">
      <w:pPr>
        <w:spacing w:line="276" w:lineRule="auto"/>
        <w:rPr>
          <w:rFonts w:ascii="Century Gothic" w:hAnsi="Century Gothic"/>
        </w:rPr>
      </w:pPr>
    </w:p>
    <w:p w:rsidR="005F59F6" w:rsidRDefault="005F59F6" w:rsidP="00906155">
      <w:pPr>
        <w:spacing w:line="276" w:lineRule="auto"/>
        <w:rPr>
          <w:rFonts w:ascii="Century Gothic" w:hAnsi="Century Gothic"/>
        </w:rPr>
      </w:pPr>
    </w:p>
    <w:p w:rsidR="00D64B59" w:rsidRDefault="00D64B59" w:rsidP="00906155">
      <w:pPr>
        <w:spacing w:line="276" w:lineRule="auto"/>
        <w:rPr>
          <w:rFonts w:ascii="Century Gothic" w:hAnsi="Century Gothic"/>
        </w:rPr>
      </w:pPr>
    </w:p>
    <w:p w:rsidR="00D64B59" w:rsidRDefault="00D64B59" w:rsidP="00906155">
      <w:pPr>
        <w:spacing w:line="276" w:lineRule="auto"/>
        <w:rPr>
          <w:rFonts w:ascii="Century Gothic" w:hAnsi="Century Gothic"/>
        </w:rPr>
      </w:pPr>
    </w:p>
    <w:p w:rsidR="00D64B59" w:rsidRDefault="00D64B59" w:rsidP="00906155">
      <w:pPr>
        <w:spacing w:line="276" w:lineRule="auto"/>
        <w:rPr>
          <w:rFonts w:ascii="Century Gothic" w:hAnsi="Century Gothic"/>
        </w:rPr>
      </w:pPr>
    </w:p>
    <w:p w:rsidR="005F59F6" w:rsidRDefault="005F59F6" w:rsidP="00906155">
      <w:pPr>
        <w:spacing w:line="276" w:lineRule="auto"/>
        <w:rPr>
          <w:rFonts w:ascii="Century Gothic" w:hAnsi="Century Gothic"/>
        </w:rPr>
      </w:pPr>
    </w:p>
    <w:p w:rsidR="005F59F6" w:rsidRDefault="005F59F6" w:rsidP="00906155">
      <w:pPr>
        <w:spacing w:line="276" w:lineRule="auto"/>
        <w:rPr>
          <w:rFonts w:ascii="Century Gothic" w:hAnsi="Century Gothic"/>
        </w:rPr>
      </w:pPr>
    </w:p>
    <w:p w:rsidR="00F46145" w:rsidRPr="00286714" w:rsidRDefault="00F46145" w:rsidP="00906155">
      <w:pPr>
        <w:pStyle w:val="Heading2"/>
        <w:spacing w:line="276" w:lineRule="auto"/>
        <w:rPr>
          <w:rFonts w:ascii="Century Gothic" w:hAnsi="Century Gothic"/>
        </w:rPr>
      </w:pPr>
      <w:bookmarkStart w:id="30" w:name="_Toc482350776"/>
      <w:r w:rsidRPr="00F46145">
        <w:rPr>
          <w:rFonts w:ascii="Century Gothic" w:hAnsi="Century Gothic"/>
        </w:rPr>
        <w:t>Sharon Kandris</w:t>
      </w:r>
      <w:r w:rsidRPr="00286714">
        <w:rPr>
          <w:rFonts w:ascii="Century Gothic" w:hAnsi="Century Gothic"/>
        </w:rPr>
        <w:t xml:space="preserve">, </w:t>
      </w:r>
      <w:r w:rsidRPr="00F46145">
        <w:rPr>
          <w:rFonts w:ascii="Century Gothic" w:hAnsi="Century Gothic"/>
          <w:i/>
        </w:rPr>
        <w:t>Associate Director</w:t>
      </w:r>
      <w:r w:rsidRPr="00286714">
        <w:rPr>
          <w:rFonts w:ascii="Century Gothic" w:hAnsi="Century Gothic"/>
        </w:rPr>
        <w:t xml:space="preserve">, </w:t>
      </w:r>
      <w:r w:rsidRPr="00F46145">
        <w:rPr>
          <w:rFonts w:ascii="Century Gothic" w:hAnsi="Century Gothic"/>
        </w:rPr>
        <w:t>The Polis Center at Indiana University-Purdue University Indianapolis</w:t>
      </w:r>
      <w:bookmarkEnd w:id="30"/>
    </w:p>
    <w:p w:rsidR="00F46145" w:rsidRPr="005D17A9" w:rsidRDefault="00E47521" w:rsidP="00906155">
      <w:pPr>
        <w:spacing w:line="276" w:lineRule="auto"/>
        <w:rPr>
          <w:rFonts w:ascii="Century Gothic" w:hAnsi="Century Gothic"/>
          <w:b/>
          <w:color w:val="00B6DE"/>
        </w:rPr>
      </w:pPr>
      <w:r>
        <w:rPr>
          <w:rFonts w:ascii="Century Gothic" w:hAnsi="Century Gothic"/>
          <w:b/>
          <w:color w:val="00B6DE"/>
        </w:rPr>
        <w:t>Contact</w:t>
      </w:r>
      <w:r w:rsidR="00F46145">
        <w:rPr>
          <w:rFonts w:ascii="Century Gothic" w:hAnsi="Century Gothic"/>
          <w:b/>
          <w:color w:val="00B6DE"/>
        </w:rPr>
        <w:t xml:space="preserve">: </w:t>
      </w:r>
      <w:r w:rsidR="00F46145">
        <w:rPr>
          <w:rFonts w:ascii="Century Gothic" w:hAnsi="Century Gothic"/>
        </w:rPr>
        <w:t xml:space="preserve">317-278-2944, </w:t>
      </w:r>
      <w:hyperlink r:id="rId18" w:history="1">
        <w:r w:rsidR="00F46145" w:rsidRPr="00401F0D">
          <w:rPr>
            <w:rStyle w:val="Hyperlink"/>
            <w:rFonts w:ascii="Century Gothic" w:hAnsi="Century Gothic"/>
          </w:rPr>
          <w:t>skandris@iupui.edu</w:t>
        </w:r>
      </w:hyperlink>
    </w:p>
    <w:p w:rsidR="00F46145" w:rsidRPr="00037CCE" w:rsidRDefault="00F46145" w:rsidP="00906155">
      <w:pPr>
        <w:spacing w:line="276" w:lineRule="auto"/>
        <w:rPr>
          <w:rFonts w:ascii="Century Gothic" w:hAnsi="Century Gothic"/>
        </w:rPr>
      </w:pPr>
      <w:r w:rsidRPr="00AE6E04">
        <w:rPr>
          <w:rFonts w:ascii="Century Gothic" w:hAnsi="Century Gothic"/>
          <w:b/>
          <w:color w:val="00B6DE"/>
        </w:rPr>
        <w:t xml:space="preserve">Please describe </w:t>
      </w:r>
      <w:r>
        <w:rPr>
          <w:rFonts w:ascii="Century Gothic" w:hAnsi="Century Gothic"/>
          <w:b/>
          <w:color w:val="00B6DE"/>
        </w:rPr>
        <w:t xml:space="preserve">your role at your organization: </w:t>
      </w:r>
      <w:r w:rsidRPr="004460CB">
        <w:rPr>
          <w:rFonts w:ascii="Century Gothic" w:hAnsi="Century Gothic"/>
        </w:rPr>
        <w:t>De</w:t>
      </w:r>
      <w:r w:rsidRPr="00527219">
        <w:rPr>
          <w:rFonts w:ascii="Century Gothic" w:hAnsi="Century Gothic"/>
        </w:rPr>
        <w:t xml:space="preserve">veloping, supporting, and promoting the overall strategic direction of the center. </w:t>
      </w:r>
      <w:r w:rsidRPr="004460CB">
        <w:rPr>
          <w:rFonts w:ascii="Century Gothic" w:hAnsi="Century Gothic"/>
        </w:rPr>
        <w:t>Direct</w:t>
      </w:r>
      <w:r>
        <w:rPr>
          <w:rFonts w:ascii="Century Gothic" w:hAnsi="Century Gothic"/>
        </w:rPr>
        <w:t>ing</w:t>
      </w:r>
      <w:r w:rsidRPr="004460CB">
        <w:rPr>
          <w:rFonts w:ascii="Century Gothic" w:hAnsi="Century Gothic"/>
        </w:rPr>
        <w:t xml:space="preserve"> the division of community informatics, including our IDS projects.</w:t>
      </w:r>
    </w:p>
    <w:p w:rsidR="00F46145" w:rsidRPr="00F46145" w:rsidRDefault="00F46145" w:rsidP="00906155">
      <w:pPr>
        <w:spacing w:line="276" w:lineRule="auto"/>
        <w:rPr>
          <w:rFonts w:ascii="Century Gothic" w:hAnsi="Century Gothic"/>
        </w:rPr>
      </w:pPr>
      <w:r>
        <w:rPr>
          <w:rFonts w:ascii="Century Gothic" w:hAnsi="Century Gothic"/>
          <w:b/>
          <w:color w:val="00B6DE"/>
        </w:rPr>
        <w:t xml:space="preserve">Name of IDS: </w:t>
      </w:r>
      <w:r w:rsidRPr="00F46145">
        <w:rPr>
          <w:rFonts w:ascii="Century Gothic" w:hAnsi="Century Gothic"/>
        </w:rPr>
        <w:t>(1) Domestic Violence Network (DVN)</w:t>
      </w:r>
      <w:r>
        <w:rPr>
          <w:rFonts w:ascii="Century Gothic" w:hAnsi="Century Gothic"/>
        </w:rPr>
        <w:t>;(</w:t>
      </w:r>
      <w:r w:rsidRPr="00F46145">
        <w:rPr>
          <w:rFonts w:ascii="Century Gothic" w:hAnsi="Century Gothic"/>
        </w:rPr>
        <w:t>2) United Way Data Integration Plan (UWDIP)</w:t>
      </w:r>
      <w:r>
        <w:rPr>
          <w:rFonts w:ascii="Century Gothic" w:hAnsi="Century Gothic"/>
        </w:rPr>
        <w:t>)</w:t>
      </w:r>
    </w:p>
    <w:p w:rsidR="00F46145" w:rsidRPr="00F46145" w:rsidRDefault="00F46145" w:rsidP="00906155">
      <w:pPr>
        <w:spacing w:line="276" w:lineRule="auto"/>
        <w:rPr>
          <w:rFonts w:ascii="Century Gothic" w:hAnsi="Century Gothic"/>
        </w:rPr>
      </w:pPr>
      <w:r>
        <w:rPr>
          <w:rFonts w:ascii="Century Gothic" w:hAnsi="Century Gothic"/>
          <w:b/>
          <w:color w:val="00B6DE"/>
        </w:rPr>
        <w:t xml:space="preserve">Lead Agency/ Org.: </w:t>
      </w:r>
      <w:r w:rsidRPr="00F46145">
        <w:rPr>
          <w:rFonts w:ascii="Century Gothic" w:hAnsi="Century Gothic"/>
        </w:rPr>
        <w:t>The Polis Center hosts and maintains both systems</w:t>
      </w:r>
      <w:r>
        <w:rPr>
          <w:rFonts w:ascii="Century Gothic" w:hAnsi="Century Gothic"/>
        </w:rPr>
        <w:t>: (</w:t>
      </w:r>
      <w:r w:rsidRPr="00F46145">
        <w:rPr>
          <w:rFonts w:ascii="Century Gothic" w:hAnsi="Century Gothic"/>
        </w:rPr>
        <w:t>1) For the DVN project, the Domestic Violence Network</w:t>
      </w:r>
      <w:r>
        <w:rPr>
          <w:rFonts w:ascii="Century Gothic" w:hAnsi="Century Gothic"/>
        </w:rPr>
        <w:t xml:space="preserve"> is the core partner; (</w:t>
      </w:r>
      <w:r w:rsidRPr="00F46145">
        <w:rPr>
          <w:rFonts w:ascii="Century Gothic" w:hAnsi="Century Gothic"/>
        </w:rPr>
        <w:t xml:space="preserve">2) For UWDIP, </w:t>
      </w:r>
      <w:r>
        <w:rPr>
          <w:rFonts w:ascii="Century Gothic" w:hAnsi="Century Gothic"/>
        </w:rPr>
        <w:t>United Way of Central Indiana</w:t>
      </w:r>
      <w:r w:rsidRPr="00F46145">
        <w:rPr>
          <w:rFonts w:ascii="Century Gothic" w:hAnsi="Century Gothic"/>
        </w:rPr>
        <w:t xml:space="preserve"> is the core partner</w:t>
      </w:r>
      <w:r>
        <w:rPr>
          <w:rFonts w:ascii="Century Gothic" w:hAnsi="Century Gothic"/>
        </w:rPr>
        <w:t>.</w:t>
      </w:r>
    </w:p>
    <w:p w:rsidR="00F46145" w:rsidRPr="00F46145" w:rsidRDefault="00F46145" w:rsidP="00906155">
      <w:pPr>
        <w:spacing w:line="276" w:lineRule="auto"/>
        <w:rPr>
          <w:rFonts w:ascii="Century Gothic" w:hAnsi="Century Gothic"/>
        </w:rPr>
      </w:pPr>
      <w:r>
        <w:rPr>
          <w:rFonts w:ascii="Century Gothic" w:hAnsi="Century Gothic"/>
          <w:b/>
          <w:color w:val="00B6DE"/>
        </w:rPr>
        <w:t xml:space="preserve">Phase of operation: </w:t>
      </w:r>
      <w:r>
        <w:rPr>
          <w:rFonts w:ascii="Century Gothic" w:hAnsi="Century Gothic"/>
        </w:rPr>
        <w:t>(1</w:t>
      </w:r>
      <w:r w:rsidRPr="00F46145">
        <w:rPr>
          <w:rFonts w:ascii="Century Gothic" w:hAnsi="Century Gothic"/>
        </w:rPr>
        <w:t>) DVN: Institutionalization Phase</w:t>
      </w:r>
      <w:r>
        <w:rPr>
          <w:rFonts w:ascii="Century Gothic" w:hAnsi="Century Gothic"/>
        </w:rPr>
        <w:t>; (</w:t>
      </w:r>
      <w:r w:rsidRPr="00F46145">
        <w:rPr>
          <w:rFonts w:ascii="Century Gothic" w:hAnsi="Century Gothic"/>
        </w:rPr>
        <w:t>2) UWDIP: Demonstration Phase</w:t>
      </w:r>
    </w:p>
    <w:p w:rsidR="00F46145" w:rsidRPr="00286714" w:rsidRDefault="00F46145" w:rsidP="00906155">
      <w:pPr>
        <w:spacing w:line="276" w:lineRule="auto"/>
        <w:rPr>
          <w:rFonts w:ascii="Century Gothic" w:hAnsi="Century Gothic"/>
        </w:rPr>
      </w:pPr>
      <w:r>
        <w:rPr>
          <w:rFonts w:ascii="Century Gothic" w:hAnsi="Century Gothic"/>
          <w:b/>
          <w:color w:val="00B6DE"/>
        </w:rPr>
        <w:t xml:space="preserve">Major data sources: </w:t>
      </w:r>
      <w:r>
        <w:rPr>
          <w:rFonts w:ascii="Century Gothic" w:hAnsi="Century Gothic"/>
        </w:rPr>
        <w:t>(1</w:t>
      </w:r>
      <w:r w:rsidRPr="00F46145">
        <w:rPr>
          <w:rFonts w:ascii="Century Gothic" w:hAnsi="Century Gothic"/>
        </w:rPr>
        <w:t>) DVN: Courts, prosecutor, law enforcement, domestic violence shelter, domestic viol</w:t>
      </w:r>
      <w:r>
        <w:rPr>
          <w:rFonts w:ascii="Century Gothic" w:hAnsi="Century Gothic"/>
        </w:rPr>
        <w:t>ence advocacy agencies, 2-1-1; (</w:t>
      </w:r>
      <w:r w:rsidRPr="00F46145">
        <w:rPr>
          <w:rFonts w:ascii="Century Gothic" w:hAnsi="Century Gothic"/>
        </w:rPr>
        <w:t>2) UWDIP: 90 nonprofit service providers, early childhood education centers, state agencies of education and workforce development (in progress)</w:t>
      </w:r>
      <w:r>
        <w:rPr>
          <w:rFonts w:ascii="Century Gothic" w:hAnsi="Century Gothic"/>
        </w:rPr>
        <w:t>.</w:t>
      </w:r>
    </w:p>
    <w:p w:rsidR="00F46145" w:rsidRPr="00F46145" w:rsidRDefault="00F46145" w:rsidP="00906155">
      <w:pPr>
        <w:spacing w:line="276" w:lineRule="auto"/>
        <w:rPr>
          <w:rFonts w:ascii="Century Gothic" w:hAnsi="Century Gothic"/>
        </w:rPr>
      </w:pPr>
      <w:r w:rsidRPr="00AE6E04">
        <w:rPr>
          <w:rFonts w:ascii="Century Gothic" w:hAnsi="Century Gothic"/>
          <w:b/>
          <w:color w:val="00B6DE"/>
        </w:rPr>
        <w:t>G</w:t>
      </w:r>
      <w:r>
        <w:rPr>
          <w:rFonts w:ascii="Century Gothic" w:hAnsi="Century Gothic"/>
          <w:b/>
          <w:color w:val="00B6DE"/>
        </w:rPr>
        <w:t xml:space="preserve">eographic coverage and location: </w:t>
      </w:r>
      <w:r>
        <w:rPr>
          <w:rFonts w:ascii="Century Gothic" w:hAnsi="Century Gothic"/>
        </w:rPr>
        <w:t>(1) DVN: Marion County, Indiana; (2</w:t>
      </w:r>
      <w:r w:rsidRPr="00F46145">
        <w:rPr>
          <w:rFonts w:ascii="Century Gothic" w:hAnsi="Century Gothic"/>
        </w:rPr>
        <w:t>) UWDIP: Central Indiana</w:t>
      </w:r>
    </w:p>
    <w:p w:rsidR="00F46145" w:rsidRPr="00F46145" w:rsidRDefault="00F46145" w:rsidP="00906155">
      <w:pPr>
        <w:spacing w:line="276" w:lineRule="auto"/>
        <w:rPr>
          <w:rFonts w:ascii="Century Gothic" w:hAnsi="Century Gothic"/>
        </w:rPr>
      </w:pPr>
      <w:r>
        <w:rPr>
          <w:rFonts w:ascii="Century Gothic" w:hAnsi="Century Gothic"/>
          <w:b/>
          <w:color w:val="00B6DE"/>
        </w:rPr>
        <w:t xml:space="preserve">Primary purpose of IDS: </w:t>
      </w:r>
      <w:r>
        <w:rPr>
          <w:rFonts w:ascii="Century Gothic" w:hAnsi="Century Gothic"/>
        </w:rPr>
        <w:t>(1</w:t>
      </w:r>
      <w:r w:rsidRPr="00F46145">
        <w:rPr>
          <w:rFonts w:ascii="Century Gothic" w:hAnsi="Century Gothic"/>
        </w:rPr>
        <w:t>) DVN: To formulate a community-wide picture of domestic violence in incidents where the legal system</w:t>
      </w:r>
      <w:r>
        <w:rPr>
          <w:rFonts w:ascii="Century Gothic" w:hAnsi="Century Gothic"/>
        </w:rPr>
        <w:t xml:space="preserve"> is involved in Marion County; (</w:t>
      </w:r>
      <w:r w:rsidRPr="00F46145">
        <w:rPr>
          <w:rFonts w:ascii="Century Gothic" w:hAnsi="Century Gothic"/>
        </w:rPr>
        <w:t>2) UWDIP: To determine the impact of nonprofit services on its community of clients in Central IN.</w:t>
      </w:r>
    </w:p>
    <w:p w:rsidR="00F46145" w:rsidRPr="004F6C8F" w:rsidRDefault="00F46145" w:rsidP="00906155">
      <w:pPr>
        <w:spacing w:line="276" w:lineRule="auto"/>
        <w:rPr>
          <w:rFonts w:ascii="Century Gothic" w:hAnsi="Century Gothic"/>
        </w:rPr>
      </w:pPr>
      <w:r w:rsidRPr="00AE6E04">
        <w:rPr>
          <w:rFonts w:ascii="Century Gothic" w:hAnsi="Century Gothic"/>
          <w:b/>
          <w:color w:val="00B6DE"/>
        </w:rPr>
        <w:t>Governance Structure</w:t>
      </w:r>
      <w:r>
        <w:rPr>
          <w:rFonts w:ascii="Century Gothic" w:hAnsi="Century Gothic"/>
          <w:b/>
          <w:color w:val="00B6DE"/>
        </w:rPr>
        <w:t xml:space="preserve">: </w:t>
      </w:r>
      <w:r w:rsidRPr="00F46145">
        <w:rPr>
          <w:rFonts w:ascii="Century Gothic" w:hAnsi="Century Gothic"/>
        </w:rPr>
        <w:t>We established an IU Data Privacy &amp; Security Task Force of university officials, United W</w:t>
      </w:r>
      <w:r>
        <w:rPr>
          <w:rFonts w:ascii="Century Gothic" w:hAnsi="Century Gothic"/>
        </w:rPr>
        <w:t xml:space="preserve">ay, and Polis for this purpose. </w:t>
      </w:r>
      <w:r w:rsidRPr="00F46145">
        <w:rPr>
          <w:rFonts w:ascii="Century Gothic" w:hAnsi="Century Gothic"/>
        </w:rPr>
        <w:t>For the UWDIP, we have an advisory committee of executives and program staff from all agencies that are sharing data, United Way, and Polis, and as needed members of the data privacy and security task force attend.  This committee focuses on how the data will be used and also informed the process of developing protocols by raising concerns from their boards and legal representatives arou</w:t>
      </w:r>
      <w:r w:rsidR="004F6C8F">
        <w:rPr>
          <w:rFonts w:ascii="Century Gothic" w:hAnsi="Century Gothic"/>
        </w:rPr>
        <w:t xml:space="preserve">nd privacy and security issues. </w:t>
      </w:r>
      <w:r w:rsidRPr="00F46145">
        <w:rPr>
          <w:rFonts w:ascii="Century Gothic" w:hAnsi="Century Gothic"/>
        </w:rPr>
        <w:t>Polis also has an internal task force to ensure compliance of the policies and protocols by our staff, and IU will conduct a technology audit to ensure our technology infrastructure and our protocols are properly implemented</w:t>
      </w:r>
      <w:r>
        <w:rPr>
          <w:rFonts w:ascii="Century Gothic" w:hAnsi="Century Gothic"/>
        </w:rPr>
        <w:t>.</w:t>
      </w:r>
    </w:p>
    <w:p w:rsidR="00F46145" w:rsidRPr="004F6C8F" w:rsidRDefault="00F46145" w:rsidP="00906155">
      <w:pPr>
        <w:spacing w:line="276" w:lineRule="auto"/>
        <w:rPr>
          <w:rFonts w:ascii="Century Gothic" w:hAnsi="Century Gothic"/>
        </w:rPr>
      </w:pPr>
      <w:r w:rsidRPr="00AE6E04">
        <w:rPr>
          <w:rFonts w:ascii="Century Gothic" w:hAnsi="Century Gothic"/>
          <w:b/>
          <w:color w:val="00B6DE"/>
        </w:rPr>
        <w:t>How long</w:t>
      </w:r>
      <w:r>
        <w:rPr>
          <w:rFonts w:ascii="Century Gothic" w:hAnsi="Century Gothic"/>
          <w:b/>
          <w:color w:val="00B6DE"/>
        </w:rPr>
        <w:t xml:space="preserve"> has the IDS been in operation? </w:t>
      </w:r>
      <w:r w:rsidR="004F6C8F">
        <w:rPr>
          <w:rFonts w:ascii="Century Gothic" w:hAnsi="Century Gothic"/>
        </w:rPr>
        <w:t>(1) DVN: Approximately 4 years; (</w:t>
      </w:r>
      <w:r w:rsidR="004F6C8F" w:rsidRPr="004F6C8F">
        <w:rPr>
          <w:rFonts w:ascii="Century Gothic" w:hAnsi="Century Gothic"/>
        </w:rPr>
        <w:t>2) UWDIP: 1.5 years</w:t>
      </w:r>
      <w:r w:rsidR="004F6C8F">
        <w:rPr>
          <w:rFonts w:ascii="Century Gothic" w:hAnsi="Century Gothic"/>
        </w:rPr>
        <w:t>.</w:t>
      </w:r>
    </w:p>
    <w:p w:rsidR="00F46145" w:rsidRPr="004F6C8F" w:rsidRDefault="00F46145" w:rsidP="00906155">
      <w:pPr>
        <w:spacing w:line="276" w:lineRule="auto"/>
        <w:rPr>
          <w:rFonts w:ascii="Century Gothic" w:hAnsi="Century Gothic"/>
        </w:rPr>
      </w:pPr>
      <w:r w:rsidRPr="00AE6E04">
        <w:rPr>
          <w:rFonts w:ascii="Century Gothic" w:hAnsi="Century Gothic"/>
          <w:b/>
          <w:color w:val="00B6DE"/>
        </w:rPr>
        <w:t>How man</w:t>
      </w:r>
      <w:r>
        <w:rPr>
          <w:rFonts w:ascii="Century Gothic" w:hAnsi="Century Gothic"/>
          <w:b/>
          <w:color w:val="00B6DE"/>
        </w:rPr>
        <w:t xml:space="preserve">y staff or FTE work on the IDS? </w:t>
      </w:r>
      <w:r w:rsidR="004F6C8F">
        <w:rPr>
          <w:rFonts w:ascii="Century Gothic" w:hAnsi="Century Gothic"/>
        </w:rPr>
        <w:t>(1</w:t>
      </w:r>
      <w:r w:rsidR="004F6C8F" w:rsidRPr="004F6C8F">
        <w:rPr>
          <w:rFonts w:ascii="Century Gothic" w:hAnsi="Century Gothic"/>
        </w:rPr>
        <w:t>) DVN:</w:t>
      </w:r>
      <w:r w:rsidR="004F6C8F">
        <w:rPr>
          <w:rFonts w:ascii="Century Gothic" w:hAnsi="Century Gothic"/>
        </w:rPr>
        <w:t xml:space="preserve"> 6 staff, approximately 1 FTE; (</w:t>
      </w:r>
      <w:r w:rsidR="004F6C8F" w:rsidRPr="004F6C8F">
        <w:rPr>
          <w:rFonts w:ascii="Century Gothic" w:hAnsi="Century Gothic"/>
        </w:rPr>
        <w:t>2) UWDIP: currently 3 staff and an intern, approximately 1 FTE; in six months when we start full technology implementation we’ll have 8 staff working on it, approximately 1.5-2 FTE</w:t>
      </w:r>
      <w:r>
        <w:rPr>
          <w:rFonts w:ascii="Century Gothic" w:hAnsi="Century Gothic"/>
        </w:rPr>
        <w:t>.</w:t>
      </w:r>
    </w:p>
    <w:p w:rsidR="00F46145" w:rsidRPr="004F6C8F" w:rsidRDefault="00F46145" w:rsidP="00906155">
      <w:pPr>
        <w:spacing w:line="276" w:lineRule="auto"/>
        <w:rPr>
          <w:rFonts w:ascii="Century Gothic" w:hAnsi="Century Gothic"/>
        </w:rPr>
      </w:pPr>
      <w:r w:rsidRPr="00AE6E04">
        <w:rPr>
          <w:rFonts w:ascii="Century Gothic" w:hAnsi="Century Gothic"/>
          <w:b/>
          <w:color w:val="00B6DE"/>
        </w:rPr>
        <w:t>Expertise rel</w:t>
      </w:r>
      <w:r>
        <w:rPr>
          <w:rFonts w:ascii="Century Gothic" w:hAnsi="Century Gothic"/>
          <w:b/>
          <w:color w:val="00B6DE"/>
        </w:rPr>
        <w:t xml:space="preserve">ated to IDS that you can share: </w:t>
      </w:r>
      <w:r w:rsidR="004F6C8F">
        <w:rPr>
          <w:rFonts w:ascii="Century Gothic" w:hAnsi="Century Gothic"/>
        </w:rPr>
        <w:t>Data security and privacy; a</w:t>
      </w:r>
      <w:r w:rsidR="004F6C8F" w:rsidRPr="004F6C8F">
        <w:rPr>
          <w:rFonts w:ascii="Century Gothic" w:hAnsi="Century Gothic"/>
        </w:rPr>
        <w:t>nalysis with the data (for our domestic violence project</w:t>
      </w:r>
      <w:r>
        <w:rPr>
          <w:rFonts w:ascii="Century Gothic" w:hAnsi="Century Gothic"/>
        </w:rPr>
        <w:t>.</w:t>
      </w:r>
    </w:p>
    <w:p w:rsidR="004F6C8F" w:rsidRDefault="00F46145" w:rsidP="00906155">
      <w:pPr>
        <w:spacing w:line="276" w:lineRule="auto"/>
        <w:rPr>
          <w:rFonts w:ascii="Century Gothic" w:hAnsi="Century Gothic"/>
        </w:rPr>
      </w:pPr>
      <w:r w:rsidRPr="00AE6E04">
        <w:rPr>
          <w:rFonts w:ascii="Century Gothic" w:hAnsi="Century Gothic"/>
          <w:b/>
          <w:color w:val="00B6DE"/>
        </w:rPr>
        <w:lastRenderedPageBreak/>
        <w:t>What do you hope to lea</w:t>
      </w:r>
      <w:r>
        <w:rPr>
          <w:rFonts w:ascii="Century Gothic" w:hAnsi="Century Gothic"/>
          <w:b/>
          <w:color w:val="00B6DE"/>
        </w:rPr>
        <w:t xml:space="preserve">rn from others at this session? </w:t>
      </w:r>
      <w:r w:rsidR="004F6C8F" w:rsidRPr="004F6C8F">
        <w:rPr>
          <w:rFonts w:ascii="Century Gothic" w:hAnsi="Century Gothic"/>
        </w:rPr>
        <w:t>Negotiating agreements with state agencies for identifiable data….Big issue:  Has anyone been successful in negotiating identifiable student-level data access from your state Dept of Education? If yes, how did you overcome the legal issues around FERPA? Identifiable individual level data from state Dept of Workforce Development?  (or….what alternatives did you come up with to gain access to those data – e.g.</w:t>
      </w:r>
      <w:r w:rsidR="004F6C8F">
        <w:rPr>
          <w:rFonts w:ascii="Century Gothic" w:hAnsi="Century Gothic"/>
        </w:rPr>
        <w:t>, the state as the repository?); e</w:t>
      </w:r>
      <w:r w:rsidR="004F6C8F" w:rsidRPr="004F6C8F">
        <w:rPr>
          <w:rFonts w:ascii="Century Gothic" w:hAnsi="Century Gothic"/>
        </w:rPr>
        <w:t>xamples of what data provide</w:t>
      </w:r>
      <w:r w:rsidR="004F6C8F">
        <w:rPr>
          <w:rFonts w:ascii="Century Gothic" w:hAnsi="Century Gothic"/>
        </w:rPr>
        <w:t xml:space="preserve">rs are getting out of the IDS? </w:t>
      </w:r>
      <w:r w:rsidR="004F6C8F" w:rsidRPr="004F6C8F">
        <w:rPr>
          <w:rFonts w:ascii="Century Gothic" w:hAnsi="Century Gothic"/>
        </w:rPr>
        <w:t>Is anyone dealing with data from nonprofit human service providers – any pitfalls we should av</w:t>
      </w:r>
      <w:r w:rsidR="004F6C8F">
        <w:rPr>
          <w:rFonts w:ascii="Century Gothic" w:hAnsi="Century Gothic"/>
        </w:rPr>
        <w:t>oid in dealing with those data?</w:t>
      </w:r>
    </w:p>
    <w:p w:rsidR="00E35B64" w:rsidRDefault="004F6C8F" w:rsidP="00906155">
      <w:pPr>
        <w:spacing w:line="276" w:lineRule="auto"/>
        <w:rPr>
          <w:rFonts w:ascii="Century Gothic" w:hAnsi="Century Gothic"/>
        </w:rPr>
      </w:pPr>
      <w:r w:rsidRPr="004F6C8F">
        <w:rPr>
          <w:rFonts w:ascii="Century Gothic" w:hAnsi="Century Gothic"/>
        </w:rPr>
        <w:t>The only way we could get buy-in from the nonprofit agencies was to treat the UWDIP project as a research project and as such must consent clients through an informed consent process.  This means we will not be collecting data on 100% of clients from the nonprofits.  Has anyone dealt with a</w:t>
      </w:r>
      <w:r>
        <w:rPr>
          <w:rFonts w:ascii="Century Gothic" w:hAnsi="Century Gothic"/>
        </w:rPr>
        <w:t xml:space="preserve"> sample data in their analysis? </w:t>
      </w:r>
      <w:r w:rsidRPr="004F6C8F">
        <w:rPr>
          <w:rFonts w:ascii="Century Gothic" w:hAnsi="Century Gothic"/>
        </w:rPr>
        <w:t>Is anyone linking rec</w:t>
      </w:r>
      <w:r w:rsidR="00BF2C89">
        <w:rPr>
          <w:rFonts w:ascii="Century Gothic" w:hAnsi="Century Gothic"/>
        </w:rPr>
        <w:t xml:space="preserve">ords without passing PII data; </w:t>
      </w:r>
      <w:r w:rsidRPr="004F6C8F">
        <w:rPr>
          <w:rFonts w:ascii="Century Gothic" w:hAnsi="Century Gothic"/>
        </w:rPr>
        <w:t>for example, can 2 entities implement an identical hashing method to generate unique IDS without sending the PII between each entity.  Has anyone tried this?  What is the risk?</w:t>
      </w:r>
    </w:p>
    <w:p w:rsidR="002C6792" w:rsidRDefault="002C6792">
      <w:pPr>
        <w:rPr>
          <w:rFonts w:ascii="Century Gothic" w:hAnsi="Century Gothic"/>
          <w:b/>
          <w:sz w:val="24"/>
          <w:szCs w:val="22"/>
        </w:rPr>
      </w:pPr>
      <w:bookmarkStart w:id="31" w:name="_Toc482350777"/>
      <w:r>
        <w:rPr>
          <w:rFonts w:ascii="Century Gothic" w:hAnsi="Century Gothic"/>
        </w:rPr>
        <w:br w:type="page"/>
      </w:r>
    </w:p>
    <w:p w:rsidR="005253CA" w:rsidRPr="00286714" w:rsidRDefault="005253CA" w:rsidP="00906155">
      <w:pPr>
        <w:pStyle w:val="Heading2"/>
        <w:spacing w:line="276" w:lineRule="auto"/>
        <w:rPr>
          <w:rFonts w:ascii="Century Gothic" w:hAnsi="Century Gothic"/>
        </w:rPr>
      </w:pPr>
      <w:r w:rsidRPr="005253CA">
        <w:rPr>
          <w:rFonts w:ascii="Century Gothic" w:hAnsi="Century Gothic"/>
        </w:rPr>
        <w:lastRenderedPageBreak/>
        <w:t>Kim Pierson</w:t>
      </w:r>
      <w:r w:rsidRPr="00286714">
        <w:rPr>
          <w:rFonts w:ascii="Century Gothic" w:hAnsi="Century Gothic"/>
        </w:rPr>
        <w:t xml:space="preserve">, </w:t>
      </w:r>
      <w:r>
        <w:rPr>
          <w:rFonts w:ascii="Century Gothic" w:hAnsi="Century Gothic"/>
          <w:i/>
        </w:rPr>
        <w:t>Director</w:t>
      </w:r>
      <w:r w:rsidRPr="00286714">
        <w:rPr>
          <w:rFonts w:ascii="Century Gothic" w:hAnsi="Century Gothic"/>
        </w:rPr>
        <w:t xml:space="preserve">, </w:t>
      </w:r>
      <w:r>
        <w:rPr>
          <w:rFonts w:ascii="Century Gothic" w:hAnsi="Century Gothic"/>
        </w:rPr>
        <w:t>DataSpark</w:t>
      </w:r>
      <w:bookmarkEnd w:id="31"/>
    </w:p>
    <w:p w:rsidR="005253CA" w:rsidRPr="005D17A9" w:rsidRDefault="00E47521" w:rsidP="00906155">
      <w:pPr>
        <w:spacing w:line="276" w:lineRule="auto"/>
        <w:rPr>
          <w:rFonts w:ascii="Century Gothic" w:hAnsi="Century Gothic"/>
          <w:b/>
          <w:color w:val="00B6DE"/>
        </w:rPr>
      </w:pPr>
      <w:r>
        <w:rPr>
          <w:rFonts w:ascii="Century Gothic" w:hAnsi="Century Gothic"/>
          <w:b/>
          <w:color w:val="00B6DE"/>
        </w:rPr>
        <w:t>Contact</w:t>
      </w:r>
      <w:r w:rsidR="005253CA">
        <w:rPr>
          <w:rFonts w:ascii="Century Gothic" w:hAnsi="Century Gothic"/>
          <w:b/>
          <w:color w:val="00B6DE"/>
        </w:rPr>
        <w:t xml:space="preserve">: </w:t>
      </w:r>
      <w:r w:rsidR="005253CA">
        <w:rPr>
          <w:rFonts w:ascii="Century Gothic" w:hAnsi="Century Gothic"/>
        </w:rPr>
        <w:t>401-</w:t>
      </w:r>
      <w:r w:rsidR="005253CA" w:rsidRPr="00C2309E">
        <w:rPr>
          <w:rFonts w:ascii="Century Gothic" w:hAnsi="Century Gothic"/>
        </w:rPr>
        <w:t>874-5067</w:t>
      </w:r>
      <w:r>
        <w:rPr>
          <w:rFonts w:ascii="Century Gothic" w:hAnsi="Century Gothic"/>
        </w:rPr>
        <w:t>,</w:t>
      </w:r>
      <w:r w:rsidR="005253CA">
        <w:rPr>
          <w:rFonts w:ascii="Century Gothic" w:hAnsi="Century Gothic"/>
        </w:rPr>
        <w:t xml:space="preserve"> </w:t>
      </w:r>
      <w:hyperlink r:id="rId19" w:history="1">
        <w:r w:rsidR="005253CA" w:rsidRPr="0082344F">
          <w:rPr>
            <w:rStyle w:val="Hyperlink"/>
            <w:rFonts w:ascii="Century Gothic" w:hAnsi="Century Gothic"/>
          </w:rPr>
          <w:t>kim_pierson@uri.edu</w:t>
        </w:r>
      </w:hyperlink>
    </w:p>
    <w:p w:rsidR="005253CA" w:rsidRPr="00037CCE" w:rsidRDefault="005253CA" w:rsidP="00906155">
      <w:pPr>
        <w:spacing w:line="276" w:lineRule="auto"/>
        <w:rPr>
          <w:rFonts w:ascii="Century Gothic" w:hAnsi="Century Gothic"/>
        </w:rPr>
      </w:pPr>
      <w:r w:rsidRPr="00AE6E04">
        <w:rPr>
          <w:rFonts w:ascii="Century Gothic" w:hAnsi="Century Gothic"/>
          <w:b/>
          <w:color w:val="00B6DE"/>
        </w:rPr>
        <w:t xml:space="preserve">Please describe </w:t>
      </w:r>
      <w:r>
        <w:rPr>
          <w:rFonts w:ascii="Century Gothic" w:hAnsi="Century Gothic"/>
          <w:b/>
          <w:color w:val="00B6DE"/>
        </w:rPr>
        <w:t xml:space="preserve">your role at your organization: </w:t>
      </w:r>
      <w:r>
        <w:rPr>
          <w:rFonts w:ascii="Century Gothic" w:hAnsi="Century Gothic"/>
        </w:rPr>
        <w:t>Director of DataSpark, which maintains and operates the state’s IDS.</w:t>
      </w:r>
    </w:p>
    <w:p w:rsidR="005253CA" w:rsidRPr="005D17A9" w:rsidRDefault="005253CA" w:rsidP="00906155">
      <w:pPr>
        <w:spacing w:line="276" w:lineRule="auto"/>
        <w:rPr>
          <w:rFonts w:ascii="Century Gothic" w:hAnsi="Century Gothic"/>
          <w:b/>
          <w:color w:val="00B6DE"/>
        </w:rPr>
      </w:pPr>
      <w:r>
        <w:rPr>
          <w:rFonts w:ascii="Century Gothic" w:hAnsi="Century Gothic"/>
          <w:b/>
          <w:color w:val="00B6DE"/>
        </w:rPr>
        <w:t xml:space="preserve">Name of IDS: </w:t>
      </w:r>
      <w:r w:rsidR="004571EB">
        <w:rPr>
          <w:rFonts w:ascii="Century Gothic" w:hAnsi="Century Gothic"/>
        </w:rPr>
        <w:t>Rhode Island DataHUB (DataHUB)</w:t>
      </w:r>
    </w:p>
    <w:p w:rsidR="005253CA" w:rsidRPr="005D17A9" w:rsidRDefault="005253CA" w:rsidP="00906155">
      <w:pPr>
        <w:spacing w:line="276" w:lineRule="auto"/>
        <w:rPr>
          <w:rFonts w:ascii="Century Gothic" w:hAnsi="Century Gothic"/>
          <w:b/>
          <w:color w:val="00B6DE"/>
        </w:rPr>
      </w:pPr>
      <w:r>
        <w:rPr>
          <w:rFonts w:ascii="Century Gothic" w:hAnsi="Century Gothic"/>
          <w:b/>
          <w:color w:val="00B6DE"/>
        </w:rPr>
        <w:t xml:space="preserve">Lead Agency/ Org.: </w:t>
      </w:r>
      <w:r w:rsidR="004571EB">
        <w:rPr>
          <w:rFonts w:ascii="Century Gothic" w:hAnsi="Century Gothic"/>
        </w:rPr>
        <w:t>DataSpark at URI</w:t>
      </w:r>
    </w:p>
    <w:p w:rsidR="005253CA" w:rsidRPr="005D17A9" w:rsidRDefault="005253CA" w:rsidP="00906155">
      <w:pPr>
        <w:spacing w:line="276" w:lineRule="auto"/>
        <w:rPr>
          <w:rFonts w:ascii="Century Gothic" w:hAnsi="Century Gothic"/>
          <w:b/>
          <w:color w:val="00B6DE"/>
        </w:rPr>
      </w:pPr>
      <w:r>
        <w:rPr>
          <w:rFonts w:ascii="Century Gothic" w:hAnsi="Century Gothic"/>
          <w:b/>
          <w:color w:val="00B6DE"/>
        </w:rPr>
        <w:t xml:space="preserve">Phase of operation: </w:t>
      </w:r>
      <w:r w:rsidR="004571EB">
        <w:rPr>
          <w:rFonts w:ascii="Century Gothic" w:hAnsi="Century Gothic"/>
        </w:rPr>
        <w:t>Institutionalization (with initial stakeholder engagement, vision, mission, principles, MOUs, etc. as a result of our parent organization transition)</w:t>
      </w:r>
    </w:p>
    <w:p w:rsidR="005253CA" w:rsidRPr="00286714" w:rsidRDefault="005253CA" w:rsidP="00906155">
      <w:pPr>
        <w:spacing w:line="276" w:lineRule="auto"/>
        <w:rPr>
          <w:rFonts w:ascii="Century Gothic" w:hAnsi="Century Gothic"/>
        </w:rPr>
      </w:pPr>
      <w:r>
        <w:rPr>
          <w:rFonts w:ascii="Century Gothic" w:hAnsi="Century Gothic"/>
          <w:b/>
          <w:color w:val="00B6DE"/>
        </w:rPr>
        <w:t xml:space="preserve">Major data sources: </w:t>
      </w:r>
      <w:r w:rsidR="004571EB" w:rsidRPr="00C2309E">
        <w:rPr>
          <w:rFonts w:ascii="Century Gothic" w:hAnsi="Century Gothic"/>
        </w:rPr>
        <w:t xml:space="preserve">birth records, child welfare, K-12 education, post-secondary education, local </w:t>
      </w:r>
      <w:r w:rsidR="004571EB">
        <w:rPr>
          <w:rFonts w:ascii="Century Gothic" w:hAnsi="Century Gothic"/>
        </w:rPr>
        <w:t>arrests and</w:t>
      </w:r>
      <w:r w:rsidR="004571EB" w:rsidRPr="00C2309E">
        <w:rPr>
          <w:rFonts w:ascii="Century Gothic" w:hAnsi="Century Gothic"/>
        </w:rPr>
        <w:t xml:space="preserve"> state corrections, UI wages, workforce training, </w:t>
      </w:r>
      <w:r w:rsidR="004571EB">
        <w:rPr>
          <w:rFonts w:ascii="Century Gothic" w:hAnsi="Century Gothic"/>
        </w:rPr>
        <w:t>state voting history, RI state IDs and driver’s licenses</w:t>
      </w:r>
    </w:p>
    <w:p w:rsidR="005253CA" w:rsidRPr="005D17A9" w:rsidRDefault="005253CA" w:rsidP="00906155">
      <w:pPr>
        <w:spacing w:line="276" w:lineRule="auto"/>
        <w:rPr>
          <w:rFonts w:ascii="Century Gothic" w:hAnsi="Century Gothic"/>
          <w:b/>
          <w:color w:val="00B6DE"/>
        </w:rPr>
      </w:pPr>
      <w:r w:rsidRPr="00AE6E04">
        <w:rPr>
          <w:rFonts w:ascii="Century Gothic" w:hAnsi="Century Gothic"/>
          <w:b/>
          <w:color w:val="00B6DE"/>
        </w:rPr>
        <w:t>G</w:t>
      </w:r>
      <w:r>
        <w:rPr>
          <w:rFonts w:ascii="Century Gothic" w:hAnsi="Century Gothic"/>
          <w:b/>
          <w:color w:val="00B6DE"/>
        </w:rPr>
        <w:t xml:space="preserve">eographic coverage and location: </w:t>
      </w:r>
      <w:r w:rsidR="004571EB">
        <w:rPr>
          <w:rFonts w:ascii="Century Gothic" w:hAnsi="Century Gothic"/>
        </w:rPr>
        <w:t>Everything is statewide (RI) with the exception of municipal arrest data (only covers Providence, Woonsocket, Pawtucket)</w:t>
      </w:r>
    </w:p>
    <w:p w:rsidR="005253CA" w:rsidRPr="005D17A9" w:rsidRDefault="005253CA" w:rsidP="00906155">
      <w:pPr>
        <w:spacing w:line="276" w:lineRule="auto"/>
        <w:rPr>
          <w:rFonts w:ascii="Century Gothic" w:hAnsi="Century Gothic"/>
          <w:b/>
          <w:color w:val="00B6DE"/>
        </w:rPr>
      </w:pPr>
      <w:r>
        <w:rPr>
          <w:rFonts w:ascii="Century Gothic" w:hAnsi="Century Gothic"/>
          <w:b/>
          <w:color w:val="00B6DE"/>
        </w:rPr>
        <w:t xml:space="preserve">Primary purpose of IDS: </w:t>
      </w:r>
      <w:r w:rsidR="004571EB">
        <w:rPr>
          <w:rFonts w:ascii="Century Gothic" w:hAnsi="Century Gothic"/>
        </w:rPr>
        <w:t>Policy analysis, research, and audit/evaluation support</w:t>
      </w:r>
    </w:p>
    <w:p w:rsidR="005253CA" w:rsidRPr="00197580" w:rsidRDefault="005253CA" w:rsidP="00906155">
      <w:pPr>
        <w:spacing w:line="276" w:lineRule="auto"/>
        <w:rPr>
          <w:rFonts w:ascii="Century Gothic" w:hAnsi="Century Gothic"/>
          <w:b/>
          <w:color w:val="00B6DE"/>
        </w:rPr>
      </w:pPr>
      <w:r w:rsidRPr="00AE6E04">
        <w:rPr>
          <w:rFonts w:ascii="Century Gothic" w:hAnsi="Century Gothic"/>
          <w:b/>
          <w:color w:val="00B6DE"/>
        </w:rPr>
        <w:t>Governance Structure</w:t>
      </w:r>
      <w:r>
        <w:rPr>
          <w:rFonts w:ascii="Century Gothic" w:hAnsi="Century Gothic"/>
          <w:b/>
          <w:color w:val="00B6DE"/>
        </w:rPr>
        <w:t xml:space="preserve">: </w:t>
      </w:r>
      <w:r w:rsidR="004571EB">
        <w:rPr>
          <w:rFonts w:ascii="Century Gothic" w:hAnsi="Century Gothic"/>
        </w:rPr>
        <w:t xml:space="preserve">Currently in development. Formerly there was an advisory council, but we intend to develop state-led governance body(ies) with responsibility over </w:t>
      </w:r>
      <w:r w:rsidR="004571EB" w:rsidRPr="00A47B08">
        <w:rPr>
          <w:rFonts w:ascii="Century Gothic" w:hAnsi="Century Gothic"/>
        </w:rPr>
        <w:t>policies</w:t>
      </w:r>
      <w:r w:rsidR="004571EB">
        <w:rPr>
          <w:rFonts w:ascii="Century Gothic" w:hAnsi="Century Gothic"/>
        </w:rPr>
        <w:t xml:space="preserve">, compliance, research, </w:t>
      </w:r>
      <w:r w:rsidR="004571EB" w:rsidRPr="00A47B08">
        <w:rPr>
          <w:rFonts w:ascii="Century Gothic" w:hAnsi="Century Gothic"/>
        </w:rPr>
        <w:t xml:space="preserve">data use, </w:t>
      </w:r>
      <w:r w:rsidR="004571EB">
        <w:rPr>
          <w:rFonts w:ascii="Century Gothic" w:hAnsi="Century Gothic"/>
        </w:rPr>
        <w:t>etc.</w:t>
      </w:r>
    </w:p>
    <w:p w:rsidR="005253CA" w:rsidRPr="005D17A9" w:rsidRDefault="005253CA" w:rsidP="00906155">
      <w:pPr>
        <w:spacing w:line="276" w:lineRule="auto"/>
        <w:rPr>
          <w:rFonts w:ascii="Century Gothic" w:hAnsi="Century Gothic"/>
          <w:b/>
          <w:color w:val="00B6DE"/>
        </w:rPr>
      </w:pPr>
      <w:r w:rsidRPr="00AE6E04">
        <w:rPr>
          <w:rFonts w:ascii="Century Gothic" w:hAnsi="Century Gothic"/>
          <w:b/>
          <w:color w:val="00B6DE"/>
        </w:rPr>
        <w:t>How long</w:t>
      </w:r>
      <w:r>
        <w:rPr>
          <w:rFonts w:ascii="Century Gothic" w:hAnsi="Century Gothic"/>
          <w:b/>
          <w:color w:val="00B6DE"/>
        </w:rPr>
        <w:t xml:space="preserve"> has the IDS been in operation? </w:t>
      </w:r>
      <w:r w:rsidR="004571EB">
        <w:rPr>
          <w:rFonts w:ascii="Century Gothic" w:hAnsi="Century Gothic"/>
        </w:rPr>
        <w:t>Since 2009 (when the collaboration and planning phase started)</w:t>
      </w:r>
    </w:p>
    <w:p w:rsidR="005253CA" w:rsidRPr="005D17A9" w:rsidRDefault="005253CA" w:rsidP="00906155">
      <w:pPr>
        <w:spacing w:line="276" w:lineRule="auto"/>
        <w:rPr>
          <w:rFonts w:ascii="Century Gothic" w:hAnsi="Century Gothic"/>
          <w:b/>
          <w:color w:val="00B6DE"/>
        </w:rPr>
      </w:pPr>
      <w:r w:rsidRPr="00AE6E04">
        <w:rPr>
          <w:rFonts w:ascii="Century Gothic" w:hAnsi="Century Gothic"/>
          <w:b/>
          <w:color w:val="00B6DE"/>
        </w:rPr>
        <w:t>How man</w:t>
      </w:r>
      <w:r>
        <w:rPr>
          <w:rFonts w:ascii="Century Gothic" w:hAnsi="Century Gothic"/>
          <w:b/>
          <w:color w:val="00B6DE"/>
        </w:rPr>
        <w:t xml:space="preserve">y staff or FTE work on the IDS? </w:t>
      </w:r>
      <w:r w:rsidR="004571EB">
        <w:rPr>
          <w:rFonts w:ascii="Century Gothic" w:hAnsi="Century Gothic"/>
        </w:rPr>
        <w:t>8</w:t>
      </w:r>
    </w:p>
    <w:p w:rsidR="005253CA" w:rsidRDefault="005253CA" w:rsidP="00906155">
      <w:pPr>
        <w:spacing w:line="276" w:lineRule="auto"/>
        <w:rPr>
          <w:rFonts w:ascii="Century Gothic" w:hAnsi="Century Gothic"/>
        </w:rPr>
      </w:pPr>
      <w:r w:rsidRPr="00AE6E04">
        <w:rPr>
          <w:rFonts w:ascii="Century Gothic" w:hAnsi="Century Gothic"/>
          <w:b/>
          <w:color w:val="00B6DE"/>
        </w:rPr>
        <w:t>Expertise rel</w:t>
      </w:r>
      <w:r>
        <w:rPr>
          <w:rFonts w:ascii="Century Gothic" w:hAnsi="Century Gothic"/>
          <w:b/>
          <w:color w:val="00B6DE"/>
        </w:rPr>
        <w:t xml:space="preserve">ated to IDS that you can share: </w:t>
      </w:r>
      <w:r w:rsidR="004571EB" w:rsidRPr="00A47B08">
        <w:rPr>
          <w:rFonts w:ascii="Century Gothic" w:hAnsi="Century Gothic"/>
        </w:rPr>
        <w:t>Data integration, negotiating for data, us</w:t>
      </w:r>
      <w:r w:rsidR="004571EB">
        <w:rPr>
          <w:rFonts w:ascii="Century Gothic" w:hAnsi="Century Gothic"/>
        </w:rPr>
        <w:t>ing IDS data in analysis, etc.</w:t>
      </w:r>
    </w:p>
    <w:p w:rsidR="005253CA" w:rsidRPr="005253CA" w:rsidRDefault="005253CA" w:rsidP="00906155">
      <w:pPr>
        <w:spacing w:line="276" w:lineRule="auto"/>
        <w:rPr>
          <w:rFonts w:ascii="Century Gothic" w:hAnsi="Century Gothic"/>
          <w:b/>
          <w:color w:val="00B6DE"/>
        </w:rPr>
      </w:pPr>
      <w:r w:rsidRPr="00AE6E04">
        <w:rPr>
          <w:rFonts w:ascii="Century Gothic" w:hAnsi="Century Gothic"/>
          <w:b/>
          <w:color w:val="00B6DE"/>
        </w:rPr>
        <w:t>What do you hope to lea</w:t>
      </w:r>
      <w:r>
        <w:rPr>
          <w:rFonts w:ascii="Century Gothic" w:hAnsi="Century Gothic"/>
          <w:b/>
          <w:color w:val="00B6DE"/>
        </w:rPr>
        <w:t xml:space="preserve">rn from others at this session? </w:t>
      </w:r>
      <w:r w:rsidR="004571EB" w:rsidRPr="001775EB">
        <w:rPr>
          <w:rFonts w:ascii="Century Gothic" w:hAnsi="Century Gothic"/>
        </w:rPr>
        <w:t>Data governance, data security, data management</w:t>
      </w:r>
      <w:r w:rsidR="004571EB">
        <w:rPr>
          <w:rFonts w:ascii="Century Gothic" w:hAnsi="Century Gothic"/>
        </w:rPr>
        <w:t>, etc</w:t>
      </w:r>
      <w:r>
        <w:rPr>
          <w:rFonts w:ascii="Century Gothic" w:hAnsi="Century Gothic"/>
        </w:rPr>
        <w:t>.</w:t>
      </w:r>
    </w:p>
    <w:p w:rsidR="002C6792" w:rsidRDefault="002C6792">
      <w:pPr>
        <w:rPr>
          <w:rFonts w:ascii="Century Gothic" w:hAnsi="Century Gothic"/>
          <w:b/>
          <w:sz w:val="24"/>
          <w:szCs w:val="22"/>
        </w:rPr>
      </w:pPr>
      <w:bookmarkStart w:id="32" w:name="_Toc482350778"/>
      <w:r>
        <w:rPr>
          <w:rFonts w:ascii="Century Gothic" w:hAnsi="Century Gothic"/>
        </w:rPr>
        <w:br w:type="page"/>
      </w:r>
    </w:p>
    <w:p w:rsidR="00037CCE" w:rsidRPr="00286714" w:rsidRDefault="00037CCE" w:rsidP="00906155">
      <w:pPr>
        <w:pStyle w:val="Heading2"/>
        <w:spacing w:line="276" w:lineRule="auto"/>
        <w:rPr>
          <w:rFonts w:ascii="Century Gothic" w:hAnsi="Century Gothic"/>
        </w:rPr>
      </w:pPr>
      <w:r w:rsidRPr="00037CCE">
        <w:rPr>
          <w:rFonts w:ascii="Century Gothic" w:hAnsi="Century Gothic"/>
        </w:rPr>
        <w:lastRenderedPageBreak/>
        <w:t>Lisa Pittman</w:t>
      </w:r>
      <w:r w:rsidRPr="00286714">
        <w:rPr>
          <w:rFonts w:ascii="Century Gothic" w:hAnsi="Century Gothic"/>
        </w:rPr>
        <w:t xml:space="preserve">, </w:t>
      </w:r>
      <w:r w:rsidRPr="00037CCE">
        <w:rPr>
          <w:rFonts w:ascii="Century Gothic" w:hAnsi="Century Gothic"/>
          <w:i/>
        </w:rPr>
        <w:t>Sr. Research &amp; Evaluation Analyst</w:t>
      </w:r>
      <w:r w:rsidRPr="00286714">
        <w:rPr>
          <w:rFonts w:ascii="Century Gothic" w:hAnsi="Century Gothic"/>
        </w:rPr>
        <w:t xml:space="preserve">, </w:t>
      </w:r>
      <w:r w:rsidRPr="00037CCE">
        <w:rPr>
          <w:rFonts w:ascii="Century Gothic" w:hAnsi="Century Gothic"/>
        </w:rPr>
        <w:t>The Children’s Trust, Miami, Florida</w:t>
      </w:r>
      <w:bookmarkEnd w:id="32"/>
    </w:p>
    <w:p w:rsidR="00037CCE" w:rsidRPr="005D17A9" w:rsidRDefault="00E47521" w:rsidP="00906155">
      <w:pPr>
        <w:spacing w:line="276" w:lineRule="auto"/>
        <w:rPr>
          <w:rFonts w:ascii="Century Gothic" w:hAnsi="Century Gothic"/>
          <w:b/>
          <w:color w:val="00B6DE"/>
        </w:rPr>
      </w:pPr>
      <w:r>
        <w:rPr>
          <w:rFonts w:ascii="Century Gothic" w:hAnsi="Century Gothic"/>
          <w:b/>
          <w:color w:val="00B6DE"/>
        </w:rPr>
        <w:t>Contact</w:t>
      </w:r>
      <w:r w:rsidR="00037CCE">
        <w:rPr>
          <w:rFonts w:ascii="Century Gothic" w:hAnsi="Century Gothic"/>
          <w:b/>
          <w:color w:val="00B6DE"/>
        </w:rPr>
        <w:t xml:space="preserve">: </w:t>
      </w:r>
      <w:r>
        <w:rPr>
          <w:rFonts w:ascii="Century Gothic" w:hAnsi="Century Gothic"/>
        </w:rPr>
        <w:t>305.571.5700 x529,</w:t>
      </w:r>
      <w:r w:rsidR="00012109" w:rsidRPr="0095761D">
        <w:rPr>
          <w:rFonts w:ascii="Century Gothic" w:hAnsi="Century Gothic"/>
        </w:rPr>
        <w:t xml:space="preserve"> </w:t>
      </w:r>
      <w:hyperlink r:id="rId20" w:history="1">
        <w:r w:rsidR="00012109" w:rsidRPr="0095761D">
          <w:rPr>
            <w:rStyle w:val="Hyperlink"/>
            <w:rFonts w:ascii="Century Gothic" w:hAnsi="Century Gothic"/>
          </w:rPr>
          <w:t>lisa@thechildrenstrust.org</w:t>
        </w:r>
      </w:hyperlink>
    </w:p>
    <w:p w:rsidR="00037CCE" w:rsidRPr="00037CCE" w:rsidRDefault="00037CCE" w:rsidP="00906155">
      <w:pPr>
        <w:spacing w:line="276" w:lineRule="auto"/>
        <w:rPr>
          <w:rFonts w:ascii="Century Gothic" w:hAnsi="Century Gothic"/>
        </w:rPr>
      </w:pPr>
      <w:r w:rsidRPr="00AE6E04">
        <w:rPr>
          <w:rFonts w:ascii="Century Gothic" w:hAnsi="Century Gothic"/>
          <w:b/>
          <w:color w:val="00B6DE"/>
        </w:rPr>
        <w:t xml:space="preserve">Please describe </w:t>
      </w:r>
      <w:r>
        <w:rPr>
          <w:rFonts w:ascii="Century Gothic" w:hAnsi="Century Gothic"/>
          <w:b/>
          <w:color w:val="00B6DE"/>
        </w:rPr>
        <w:t xml:space="preserve">your role at your organization: </w:t>
      </w:r>
      <w:r w:rsidR="00012109">
        <w:rPr>
          <w:rFonts w:ascii="Century Gothic" w:hAnsi="Century Gothic"/>
        </w:rPr>
        <w:t>Oversees</w:t>
      </w:r>
      <w:r w:rsidRPr="00876293">
        <w:rPr>
          <w:rFonts w:ascii="Century Gothic" w:hAnsi="Century Gothic"/>
        </w:rPr>
        <w:t xml:space="preserve"> community-level research, evaluation and needs assessment, and contribute</w:t>
      </w:r>
      <w:r>
        <w:rPr>
          <w:rFonts w:ascii="Century Gothic" w:hAnsi="Century Gothic"/>
        </w:rPr>
        <w:t>s</w:t>
      </w:r>
      <w:r w:rsidRPr="00876293">
        <w:rPr>
          <w:rFonts w:ascii="Century Gothic" w:hAnsi="Century Gothic"/>
        </w:rPr>
        <w:t xml:space="preserve"> to community initiatives requiring collaboration-building and cross-agency/cross-systems efforts </w:t>
      </w:r>
    </w:p>
    <w:p w:rsidR="00037CCE" w:rsidRPr="005D17A9" w:rsidRDefault="00037CCE" w:rsidP="00906155">
      <w:pPr>
        <w:spacing w:line="276" w:lineRule="auto"/>
        <w:rPr>
          <w:rFonts w:ascii="Century Gothic" w:hAnsi="Century Gothic"/>
          <w:b/>
          <w:color w:val="00B6DE"/>
        </w:rPr>
      </w:pPr>
      <w:r>
        <w:rPr>
          <w:rFonts w:ascii="Century Gothic" w:hAnsi="Century Gothic"/>
          <w:b/>
          <w:color w:val="00B6DE"/>
        </w:rPr>
        <w:t xml:space="preserve">Name of IDS: </w:t>
      </w:r>
      <w:r w:rsidRPr="009C62E1">
        <w:rPr>
          <w:rFonts w:ascii="Century Gothic" w:hAnsi="Century Gothic"/>
        </w:rPr>
        <w:t xml:space="preserve">Miami-Dade County Partnership for School Readiness and Early School Success </w:t>
      </w:r>
      <w:r>
        <w:rPr>
          <w:rFonts w:ascii="Century Gothic" w:hAnsi="Century Gothic"/>
        </w:rPr>
        <w:t>(</w:t>
      </w:r>
      <w:r w:rsidRPr="009C62E1">
        <w:rPr>
          <w:rFonts w:ascii="Century Gothic" w:hAnsi="Century Gothic"/>
        </w:rPr>
        <w:t xml:space="preserve">but </w:t>
      </w:r>
      <w:r>
        <w:rPr>
          <w:rFonts w:ascii="Century Gothic" w:hAnsi="Century Gothic"/>
        </w:rPr>
        <w:t>have been discussing changing the name)</w:t>
      </w:r>
    </w:p>
    <w:p w:rsidR="00037CCE" w:rsidRPr="005D17A9" w:rsidRDefault="00037CCE" w:rsidP="00906155">
      <w:pPr>
        <w:spacing w:line="276" w:lineRule="auto"/>
        <w:rPr>
          <w:rFonts w:ascii="Century Gothic" w:hAnsi="Century Gothic"/>
          <w:b/>
          <w:color w:val="00B6DE"/>
        </w:rPr>
      </w:pPr>
      <w:r>
        <w:rPr>
          <w:rFonts w:ascii="Century Gothic" w:hAnsi="Century Gothic"/>
          <w:b/>
          <w:color w:val="00B6DE"/>
        </w:rPr>
        <w:t xml:space="preserve">Lead Agency/ Org.: </w:t>
      </w:r>
      <w:r>
        <w:rPr>
          <w:rFonts w:ascii="Century Gothic" w:hAnsi="Century Gothic"/>
        </w:rPr>
        <w:t>University of Miami</w:t>
      </w:r>
    </w:p>
    <w:p w:rsidR="00037CCE" w:rsidRPr="005D17A9" w:rsidRDefault="00037CCE" w:rsidP="00906155">
      <w:pPr>
        <w:spacing w:line="276" w:lineRule="auto"/>
        <w:rPr>
          <w:rFonts w:ascii="Century Gothic" w:hAnsi="Century Gothic"/>
          <w:b/>
          <w:color w:val="00B6DE"/>
        </w:rPr>
      </w:pPr>
      <w:r>
        <w:rPr>
          <w:rFonts w:ascii="Century Gothic" w:hAnsi="Century Gothic"/>
          <w:b/>
          <w:color w:val="00B6DE"/>
        </w:rPr>
        <w:t xml:space="preserve">Phase of operation: </w:t>
      </w:r>
      <w:r>
        <w:rPr>
          <w:rFonts w:ascii="Century Gothic" w:hAnsi="Century Gothic"/>
        </w:rPr>
        <w:t>Demonstration Phase</w:t>
      </w:r>
    </w:p>
    <w:p w:rsidR="00037CCE" w:rsidRPr="00286714" w:rsidRDefault="00037CCE" w:rsidP="00906155">
      <w:pPr>
        <w:spacing w:line="276" w:lineRule="auto"/>
        <w:rPr>
          <w:rFonts w:ascii="Century Gothic" w:hAnsi="Century Gothic"/>
        </w:rPr>
      </w:pPr>
      <w:r>
        <w:rPr>
          <w:rFonts w:ascii="Century Gothic" w:hAnsi="Century Gothic"/>
          <w:b/>
          <w:color w:val="00B6DE"/>
        </w:rPr>
        <w:t xml:space="preserve">Major data sources: </w:t>
      </w:r>
      <w:r>
        <w:rPr>
          <w:rFonts w:ascii="Century Gothic" w:hAnsi="Century Gothic"/>
        </w:rPr>
        <w:t xml:space="preserve">Presently focused on </w:t>
      </w:r>
      <w:r w:rsidRPr="00A47B08">
        <w:rPr>
          <w:rFonts w:ascii="Century Gothic" w:hAnsi="Century Gothic"/>
        </w:rPr>
        <w:t>early childhood</w:t>
      </w:r>
      <w:r>
        <w:rPr>
          <w:rFonts w:ascii="Century Gothic" w:hAnsi="Century Gothic"/>
        </w:rPr>
        <w:t xml:space="preserve"> into K-12 education; actively discussing with new partners to include child welfare and homeless population data</w:t>
      </w:r>
    </w:p>
    <w:p w:rsidR="00037CCE" w:rsidRPr="005D17A9" w:rsidRDefault="00037CCE" w:rsidP="00906155">
      <w:pPr>
        <w:spacing w:line="276" w:lineRule="auto"/>
        <w:rPr>
          <w:rFonts w:ascii="Century Gothic" w:hAnsi="Century Gothic"/>
          <w:b/>
          <w:color w:val="00B6DE"/>
        </w:rPr>
      </w:pPr>
      <w:r w:rsidRPr="00AE6E04">
        <w:rPr>
          <w:rFonts w:ascii="Century Gothic" w:hAnsi="Century Gothic"/>
          <w:b/>
          <w:color w:val="00B6DE"/>
        </w:rPr>
        <w:t>G</w:t>
      </w:r>
      <w:r>
        <w:rPr>
          <w:rFonts w:ascii="Century Gothic" w:hAnsi="Century Gothic"/>
          <w:b/>
          <w:color w:val="00B6DE"/>
        </w:rPr>
        <w:t xml:space="preserve">eographic coverage and location: </w:t>
      </w:r>
      <w:r>
        <w:rPr>
          <w:rFonts w:ascii="Century Gothic" w:hAnsi="Century Gothic"/>
        </w:rPr>
        <w:t>Countywide – Miami-Dade County, FL</w:t>
      </w:r>
    </w:p>
    <w:p w:rsidR="00037CCE" w:rsidRPr="005D17A9" w:rsidRDefault="00037CCE" w:rsidP="00906155">
      <w:pPr>
        <w:spacing w:line="276" w:lineRule="auto"/>
        <w:rPr>
          <w:rFonts w:ascii="Century Gothic" w:hAnsi="Century Gothic"/>
          <w:b/>
          <w:color w:val="00B6DE"/>
        </w:rPr>
      </w:pPr>
      <w:r>
        <w:rPr>
          <w:rFonts w:ascii="Century Gothic" w:hAnsi="Century Gothic"/>
          <w:b/>
          <w:color w:val="00B6DE"/>
        </w:rPr>
        <w:t xml:space="preserve">Primary purpose of IDS: </w:t>
      </w:r>
      <w:r>
        <w:rPr>
          <w:rFonts w:ascii="Century Gothic" w:hAnsi="Century Gothic"/>
        </w:rPr>
        <w:t>Research &amp; Evaluation and Policy &amp; Program Analysis</w:t>
      </w:r>
    </w:p>
    <w:p w:rsidR="00037CCE" w:rsidRPr="00197580" w:rsidRDefault="00037CCE" w:rsidP="00906155">
      <w:pPr>
        <w:spacing w:line="276" w:lineRule="auto"/>
        <w:rPr>
          <w:rFonts w:ascii="Century Gothic" w:hAnsi="Century Gothic"/>
          <w:b/>
          <w:color w:val="00B6DE"/>
        </w:rPr>
      </w:pPr>
      <w:r w:rsidRPr="00AE6E04">
        <w:rPr>
          <w:rFonts w:ascii="Century Gothic" w:hAnsi="Century Gothic"/>
          <w:b/>
          <w:color w:val="00B6DE"/>
        </w:rPr>
        <w:t>Governance Structure</w:t>
      </w:r>
      <w:r>
        <w:rPr>
          <w:rFonts w:ascii="Century Gothic" w:hAnsi="Century Gothic"/>
          <w:b/>
          <w:color w:val="00B6DE"/>
        </w:rPr>
        <w:t xml:space="preserve">: </w:t>
      </w:r>
      <w:r>
        <w:rPr>
          <w:rFonts w:ascii="Century Gothic" w:hAnsi="Century Gothic"/>
        </w:rPr>
        <w:t>Our Governance Agreement identifies a Steering Committee with representation from each of the current five (5) parties to the data-sharing agreement which governs the shared collaborative information system. A Community Advisory Policy Group provides for bi-directional links between the research, practice and policy communities.</w:t>
      </w:r>
    </w:p>
    <w:p w:rsidR="00037CCE" w:rsidRPr="005D17A9" w:rsidRDefault="00037CCE" w:rsidP="00906155">
      <w:pPr>
        <w:spacing w:line="276" w:lineRule="auto"/>
        <w:rPr>
          <w:rFonts w:ascii="Century Gothic" w:hAnsi="Century Gothic"/>
          <w:b/>
          <w:color w:val="00B6DE"/>
        </w:rPr>
      </w:pPr>
      <w:r w:rsidRPr="00AE6E04">
        <w:rPr>
          <w:rFonts w:ascii="Century Gothic" w:hAnsi="Century Gothic"/>
          <w:b/>
          <w:color w:val="00B6DE"/>
        </w:rPr>
        <w:t>How long</w:t>
      </w:r>
      <w:r>
        <w:rPr>
          <w:rFonts w:ascii="Century Gothic" w:hAnsi="Century Gothic"/>
          <w:b/>
          <w:color w:val="00B6DE"/>
        </w:rPr>
        <w:t xml:space="preserve"> has the IDS been in operation? </w:t>
      </w:r>
      <w:r>
        <w:rPr>
          <w:rFonts w:ascii="Century Gothic" w:hAnsi="Century Gothic"/>
        </w:rPr>
        <w:t>Our IDS was initiated through an Institute of Education Sciences researcher-practitioner grant in August 2014; however, the data-sharing agreement took two (2) years to develop and sign, so data started to be contributed only in September 2016.</w:t>
      </w:r>
    </w:p>
    <w:p w:rsidR="00037CCE" w:rsidRPr="005D17A9" w:rsidRDefault="00037CCE" w:rsidP="00906155">
      <w:pPr>
        <w:spacing w:line="276" w:lineRule="auto"/>
        <w:rPr>
          <w:rFonts w:ascii="Century Gothic" w:hAnsi="Century Gothic"/>
          <w:b/>
          <w:color w:val="00B6DE"/>
        </w:rPr>
      </w:pPr>
      <w:r w:rsidRPr="00AE6E04">
        <w:rPr>
          <w:rFonts w:ascii="Century Gothic" w:hAnsi="Century Gothic"/>
          <w:b/>
          <w:color w:val="00B6DE"/>
        </w:rPr>
        <w:t>How man</w:t>
      </w:r>
      <w:r>
        <w:rPr>
          <w:rFonts w:ascii="Century Gothic" w:hAnsi="Century Gothic"/>
          <w:b/>
          <w:color w:val="00B6DE"/>
        </w:rPr>
        <w:t xml:space="preserve">y staff or FTE work on the IDS? </w:t>
      </w:r>
      <w:r>
        <w:rPr>
          <w:rFonts w:ascii="Century Gothic" w:hAnsi="Century Gothic"/>
        </w:rPr>
        <w:t>At this stage, about 0.5 FTE spread across 5 organizations contribute to the IDS work. Obtaining additional funding would enable us to hire dedicated staff to support, expand and maintain the IDS.</w:t>
      </w:r>
    </w:p>
    <w:p w:rsidR="00037CCE" w:rsidRPr="005D17A9" w:rsidRDefault="00037CCE" w:rsidP="00906155">
      <w:pPr>
        <w:spacing w:line="276" w:lineRule="auto"/>
        <w:rPr>
          <w:rFonts w:ascii="Century Gothic" w:hAnsi="Century Gothic"/>
          <w:b/>
          <w:color w:val="00B6DE"/>
        </w:rPr>
      </w:pPr>
      <w:r w:rsidRPr="00AE6E04">
        <w:rPr>
          <w:rFonts w:ascii="Century Gothic" w:hAnsi="Century Gothic"/>
          <w:b/>
          <w:color w:val="00B6DE"/>
        </w:rPr>
        <w:t>Expertise rel</w:t>
      </w:r>
      <w:r>
        <w:rPr>
          <w:rFonts w:ascii="Century Gothic" w:hAnsi="Century Gothic"/>
          <w:b/>
          <w:color w:val="00B6DE"/>
        </w:rPr>
        <w:t xml:space="preserve">ated to IDS that you can share: </w:t>
      </w:r>
      <w:r w:rsidR="00012109">
        <w:rPr>
          <w:rFonts w:ascii="Century Gothic" w:hAnsi="Century Gothic"/>
        </w:rPr>
        <w:t>We are in total learning mode and don’t feel we have sufficient expertise in any relevant IDS-related topics with the exception of patience.</w:t>
      </w:r>
    </w:p>
    <w:p w:rsidR="00037CCE" w:rsidRDefault="00037CCE" w:rsidP="00906155">
      <w:pPr>
        <w:spacing w:line="276" w:lineRule="auto"/>
        <w:rPr>
          <w:rFonts w:ascii="Century Gothic" w:hAnsi="Century Gothic"/>
        </w:rPr>
      </w:pPr>
      <w:r w:rsidRPr="00AE6E04">
        <w:rPr>
          <w:rFonts w:ascii="Century Gothic" w:hAnsi="Century Gothic"/>
          <w:b/>
          <w:color w:val="00B6DE"/>
        </w:rPr>
        <w:t>What do you hope to lea</w:t>
      </w:r>
      <w:r>
        <w:rPr>
          <w:rFonts w:ascii="Century Gothic" w:hAnsi="Century Gothic"/>
          <w:b/>
          <w:color w:val="00B6DE"/>
        </w:rPr>
        <w:t xml:space="preserve">rn from others at this session? </w:t>
      </w:r>
      <w:r w:rsidR="00012109">
        <w:rPr>
          <w:rFonts w:ascii="Century Gothic" w:hAnsi="Century Gothic"/>
        </w:rPr>
        <w:t>We must establish a more formal governance structure to grow our IDS from a grant-funded project that could easily sunset to a vital, well-established part of our policy and researcher-practitioner community.</w:t>
      </w:r>
    </w:p>
    <w:p w:rsidR="005F59F6" w:rsidRDefault="005F59F6" w:rsidP="00906155">
      <w:pPr>
        <w:spacing w:line="276" w:lineRule="auto"/>
        <w:rPr>
          <w:rFonts w:ascii="Century Gothic" w:hAnsi="Century Gothic"/>
        </w:rPr>
      </w:pPr>
    </w:p>
    <w:p w:rsidR="005F59F6" w:rsidRDefault="005F59F6" w:rsidP="00906155">
      <w:pPr>
        <w:spacing w:line="276" w:lineRule="auto"/>
        <w:rPr>
          <w:rFonts w:ascii="Century Gothic" w:hAnsi="Century Gothic"/>
        </w:rPr>
      </w:pPr>
    </w:p>
    <w:p w:rsidR="005F59F6" w:rsidRDefault="005F59F6" w:rsidP="00906155">
      <w:pPr>
        <w:spacing w:line="276" w:lineRule="auto"/>
        <w:rPr>
          <w:rFonts w:ascii="Century Gothic" w:hAnsi="Century Gothic"/>
        </w:rPr>
      </w:pPr>
    </w:p>
    <w:p w:rsidR="005F59F6" w:rsidRDefault="005F59F6" w:rsidP="00906155">
      <w:pPr>
        <w:spacing w:line="276" w:lineRule="auto"/>
        <w:rPr>
          <w:rFonts w:ascii="Century Gothic" w:hAnsi="Century Gothic"/>
        </w:rPr>
      </w:pPr>
    </w:p>
    <w:p w:rsidR="00D64B59" w:rsidRDefault="00D64B59" w:rsidP="00906155">
      <w:pPr>
        <w:spacing w:line="276" w:lineRule="auto"/>
        <w:rPr>
          <w:rFonts w:ascii="Century Gothic" w:hAnsi="Century Gothic"/>
        </w:rPr>
      </w:pPr>
    </w:p>
    <w:p w:rsidR="00D64B59" w:rsidRDefault="00D64B59" w:rsidP="00906155">
      <w:pPr>
        <w:spacing w:line="276" w:lineRule="auto"/>
        <w:rPr>
          <w:rFonts w:ascii="Century Gothic" w:hAnsi="Century Gothic"/>
        </w:rPr>
      </w:pPr>
    </w:p>
    <w:p w:rsidR="005F59F6" w:rsidRDefault="005F59F6" w:rsidP="00906155">
      <w:pPr>
        <w:spacing w:line="276" w:lineRule="auto"/>
        <w:rPr>
          <w:rFonts w:ascii="Century Gothic" w:hAnsi="Century Gothic"/>
        </w:rPr>
      </w:pPr>
    </w:p>
    <w:p w:rsidR="005F59F6" w:rsidRDefault="005F59F6" w:rsidP="00906155">
      <w:pPr>
        <w:spacing w:line="276" w:lineRule="auto"/>
        <w:rPr>
          <w:rFonts w:ascii="Century Gothic" w:hAnsi="Century Gothic"/>
        </w:rPr>
      </w:pPr>
    </w:p>
    <w:p w:rsidR="00037CCE" w:rsidRPr="00286714" w:rsidRDefault="00037CCE" w:rsidP="00906155">
      <w:pPr>
        <w:pStyle w:val="Heading2"/>
        <w:spacing w:line="276" w:lineRule="auto"/>
        <w:rPr>
          <w:rFonts w:ascii="Century Gothic" w:hAnsi="Century Gothic"/>
        </w:rPr>
      </w:pPr>
      <w:bookmarkStart w:id="33" w:name="_Toc482350779"/>
      <w:r w:rsidRPr="00037CCE">
        <w:rPr>
          <w:rFonts w:ascii="Century Gothic" w:hAnsi="Century Gothic"/>
        </w:rPr>
        <w:t>Rebecca Shearer</w:t>
      </w:r>
      <w:r w:rsidRPr="00286714">
        <w:rPr>
          <w:rFonts w:ascii="Century Gothic" w:hAnsi="Century Gothic"/>
        </w:rPr>
        <w:t xml:space="preserve">, </w:t>
      </w:r>
      <w:r w:rsidRPr="00037CCE">
        <w:rPr>
          <w:rFonts w:ascii="Century Gothic" w:hAnsi="Century Gothic"/>
          <w:i/>
        </w:rPr>
        <w:t>Associate Professor</w:t>
      </w:r>
      <w:r w:rsidRPr="00286714">
        <w:rPr>
          <w:rFonts w:ascii="Century Gothic" w:hAnsi="Century Gothic"/>
        </w:rPr>
        <w:t xml:space="preserve">, </w:t>
      </w:r>
      <w:r w:rsidRPr="00037CCE">
        <w:rPr>
          <w:rFonts w:ascii="Century Gothic" w:hAnsi="Century Gothic"/>
        </w:rPr>
        <w:t>Department of Psychology, Child Division, University of Miami, Florida</w:t>
      </w:r>
      <w:bookmarkEnd w:id="33"/>
    </w:p>
    <w:p w:rsidR="00037CCE" w:rsidRPr="005D17A9" w:rsidRDefault="00E47521" w:rsidP="00906155">
      <w:pPr>
        <w:spacing w:line="276" w:lineRule="auto"/>
        <w:rPr>
          <w:rFonts w:ascii="Century Gothic" w:hAnsi="Century Gothic"/>
          <w:b/>
          <w:color w:val="00B6DE"/>
        </w:rPr>
      </w:pPr>
      <w:r>
        <w:rPr>
          <w:rFonts w:ascii="Century Gothic" w:hAnsi="Century Gothic"/>
          <w:b/>
          <w:color w:val="00B6DE"/>
        </w:rPr>
        <w:t>Contact</w:t>
      </w:r>
      <w:r w:rsidR="00037CCE">
        <w:rPr>
          <w:rFonts w:ascii="Century Gothic" w:hAnsi="Century Gothic"/>
          <w:b/>
          <w:color w:val="00B6DE"/>
        </w:rPr>
        <w:t xml:space="preserve">: </w:t>
      </w:r>
      <w:r>
        <w:rPr>
          <w:rFonts w:ascii="Century Gothic" w:hAnsi="Century Gothic"/>
        </w:rPr>
        <w:t xml:space="preserve">305.284.8439, </w:t>
      </w:r>
      <w:hyperlink r:id="rId21" w:history="1">
        <w:r w:rsidR="00012109" w:rsidRPr="0076401C">
          <w:rPr>
            <w:rStyle w:val="Hyperlink"/>
            <w:rFonts w:ascii="Century Gothic" w:hAnsi="Century Gothic"/>
          </w:rPr>
          <w:t>rshearer@miami.edu</w:t>
        </w:r>
      </w:hyperlink>
    </w:p>
    <w:p w:rsidR="00037CCE" w:rsidRPr="005D17A9" w:rsidRDefault="00037CCE" w:rsidP="00906155">
      <w:pPr>
        <w:spacing w:line="276" w:lineRule="auto"/>
        <w:rPr>
          <w:rFonts w:ascii="Century Gothic" w:hAnsi="Century Gothic"/>
          <w:b/>
          <w:color w:val="00B6DE"/>
        </w:rPr>
      </w:pPr>
      <w:r w:rsidRPr="00AE6E04">
        <w:rPr>
          <w:rFonts w:ascii="Century Gothic" w:hAnsi="Century Gothic"/>
          <w:b/>
          <w:color w:val="00B6DE"/>
        </w:rPr>
        <w:t xml:space="preserve">Please describe </w:t>
      </w:r>
      <w:r>
        <w:rPr>
          <w:rFonts w:ascii="Century Gothic" w:hAnsi="Century Gothic"/>
          <w:b/>
          <w:color w:val="00B6DE"/>
        </w:rPr>
        <w:t xml:space="preserve">your role at your organization: </w:t>
      </w:r>
      <w:r w:rsidR="00012109" w:rsidRPr="00876293">
        <w:rPr>
          <w:rFonts w:ascii="Century Gothic" w:hAnsi="Century Gothic"/>
        </w:rPr>
        <w:t>a child cl</w:t>
      </w:r>
      <w:r w:rsidR="00012109">
        <w:rPr>
          <w:rFonts w:ascii="Century Gothic" w:hAnsi="Century Gothic"/>
        </w:rPr>
        <w:t xml:space="preserve">inical and school psychologist, teaches classes, and engages in community-based research </w:t>
      </w:r>
      <w:r w:rsidR="00012109" w:rsidRPr="006E0F67">
        <w:rPr>
          <w:rFonts w:ascii="Century Gothic" w:hAnsi="Century Gothic"/>
        </w:rPr>
        <w:t>conducted in close collaboration with key contributors to children's developmen</w:t>
      </w:r>
      <w:r w:rsidR="00012109">
        <w:rPr>
          <w:rFonts w:ascii="Century Gothic" w:hAnsi="Century Gothic"/>
        </w:rPr>
        <w:t>t</w:t>
      </w:r>
    </w:p>
    <w:p w:rsidR="00037CCE" w:rsidRPr="005D17A9" w:rsidRDefault="00037CCE" w:rsidP="00906155">
      <w:pPr>
        <w:spacing w:line="276" w:lineRule="auto"/>
        <w:rPr>
          <w:rFonts w:ascii="Century Gothic" w:hAnsi="Century Gothic"/>
          <w:b/>
          <w:color w:val="00B6DE"/>
        </w:rPr>
      </w:pPr>
      <w:r>
        <w:rPr>
          <w:rFonts w:ascii="Century Gothic" w:hAnsi="Century Gothic"/>
          <w:b/>
          <w:color w:val="00B6DE"/>
        </w:rPr>
        <w:t xml:space="preserve">Name of IDS: </w:t>
      </w:r>
      <w:r w:rsidRPr="009C62E1">
        <w:rPr>
          <w:rFonts w:ascii="Century Gothic" w:hAnsi="Century Gothic"/>
        </w:rPr>
        <w:t xml:space="preserve">Miami-Dade County Partnership for School Readiness and Early School Success </w:t>
      </w:r>
      <w:r>
        <w:rPr>
          <w:rFonts w:ascii="Century Gothic" w:hAnsi="Century Gothic"/>
        </w:rPr>
        <w:t>(</w:t>
      </w:r>
      <w:r w:rsidRPr="009C62E1">
        <w:rPr>
          <w:rFonts w:ascii="Century Gothic" w:hAnsi="Century Gothic"/>
        </w:rPr>
        <w:t xml:space="preserve">but </w:t>
      </w:r>
      <w:r>
        <w:rPr>
          <w:rFonts w:ascii="Century Gothic" w:hAnsi="Century Gothic"/>
        </w:rPr>
        <w:t>have been discussing changing the name)</w:t>
      </w:r>
    </w:p>
    <w:p w:rsidR="00037CCE" w:rsidRPr="005D17A9" w:rsidRDefault="00037CCE" w:rsidP="00906155">
      <w:pPr>
        <w:spacing w:line="276" w:lineRule="auto"/>
        <w:rPr>
          <w:rFonts w:ascii="Century Gothic" w:hAnsi="Century Gothic"/>
          <w:b/>
          <w:color w:val="00B6DE"/>
        </w:rPr>
      </w:pPr>
      <w:r>
        <w:rPr>
          <w:rFonts w:ascii="Century Gothic" w:hAnsi="Century Gothic"/>
          <w:b/>
          <w:color w:val="00B6DE"/>
        </w:rPr>
        <w:t xml:space="preserve">Lead Agency/ Org.: </w:t>
      </w:r>
      <w:r>
        <w:rPr>
          <w:rFonts w:ascii="Century Gothic" w:hAnsi="Century Gothic"/>
        </w:rPr>
        <w:t>University of Miami</w:t>
      </w:r>
    </w:p>
    <w:p w:rsidR="00037CCE" w:rsidRPr="005D17A9" w:rsidRDefault="00037CCE" w:rsidP="00906155">
      <w:pPr>
        <w:spacing w:line="276" w:lineRule="auto"/>
        <w:rPr>
          <w:rFonts w:ascii="Century Gothic" w:hAnsi="Century Gothic"/>
          <w:b/>
          <w:color w:val="00B6DE"/>
        </w:rPr>
      </w:pPr>
      <w:r>
        <w:rPr>
          <w:rFonts w:ascii="Century Gothic" w:hAnsi="Century Gothic"/>
          <w:b/>
          <w:color w:val="00B6DE"/>
        </w:rPr>
        <w:t xml:space="preserve">Phase of operation: </w:t>
      </w:r>
      <w:r>
        <w:rPr>
          <w:rFonts w:ascii="Century Gothic" w:hAnsi="Century Gothic"/>
        </w:rPr>
        <w:t>Demonstration Phase</w:t>
      </w:r>
    </w:p>
    <w:p w:rsidR="00037CCE" w:rsidRPr="00286714" w:rsidRDefault="00037CCE" w:rsidP="00906155">
      <w:pPr>
        <w:spacing w:line="276" w:lineRule="auto"/>
        <w:rPr>
          <w:rFonts w:ascii="Century Gothic" w:hAnsi="Century Gothic"/>
        </w:rPr>
      </w:pPr>
      <w:r>
        <w:rPr>
          <w:rFonts w:ascii="Century Gothic" w:hAnsi="Century Gothic"/>
          <w:b/>
          <w:color w:val="00B6DE"/>
        </w:rPr>
        <w:t xml:space="preserve">Major data sources: </w:t>
      </w:r>
      <w:r>
        <w:rPr>
          <w:rFonts w:ascii="Century Gothic" w:hAnsi="Century Gothic"/>
        </w:rPr>
        <w:t xml:space="preserve">Presently focused on </w:t>
      </w:r>
      <w:r w:rsidRPr="00A47B08">
        <w:rPr>
          <w:rFonts w:ascii="Century Gothic" w:hAnsi="Century Gothic"/>
        </w:rPr>
        <w:t>early childhood</w:t>
      </w:r>
      <w:r>
        <w:rPr>
          <w:rFonts w:ascii="Century Gothic" w:hAnsi="Century Gothic"/>
        </w:rPr>
        <w:t xml:space="preserve"> into K-12 education; actively discussing with new partners to include child welfare and homeless population data</w:t>
      </w:r>
    </w:p>
    <w:p w:rsidR="00037CCE" w:rsidRPr="005D17A9" w:rsidRDefault="00037CCE" w:rsidP="00906155">
      <w:pPr>
        <w:spacing w:line="276" w:lineRule="auto"/>
        <w:rPr>
          <w:rFonts w:ascii="Century Gothic" w:hAnsi="Century Gothic"/>
          <w:b/>
          <w:color w:val="00B6DE"/>
        </w:rPr>
      </w:pPr>
      <w:r w:rsidRPr="00AE6E04">
        <w:rPr>
          <w:rFonts w:ascii="Century Gothic" w:hAnsi="Century Gothic"/>
          <w:b/>
          <w:color w:val="00B6DE"/>
        </w:rPr>
        <w:t>G</w:t>
      </w:r>
      <w:r>
        <w:rPr>
          <w:rFonts w:ascii="Century Gothic" w:hAnsi="Century Gothic"/>
          <w:b/>
          <w:color w:val="00B6DE"/>
        </w:rPr>
        <w:t xml:space="preserve">eographic coverage and location: </w:t>
      </w:r>
      <w:r>
        <w:rPr>
          <w:rFonts w:ascii="Century Gothic" w:hAnsi="Century Gothic"/>
        </w:rPr>
        <w:t>Countywide – Miami-Dade County, FL</w:t>
      </w:r>
    </w:p>
    <w:p w:rsidR="00037CCE" w:rsidRPr="005D17A9" w:rsidRDefault="00037CCE" w:rsidP="00906155">
      <w:pPr>
        <w:spacing w:line="276" w:lineRule="auto"/>
        <w:rPr>
          <w:rFonts w:ascii="Century Gothic" w:hAnsi="Century Gothic"/>
          <w:b/>
          <w:color w:val="00B6DE"/>
        </w:rPr>
      </w:pPr>
      <w:r>
        <w:rPr>
          <w:rFonts w:ascii="Century Gothic" w:hAnsi="Century Gothic"/>
          <w:b/>
          <w:color w:val="00B6DE"/>
        </w:rPr>
        <w:t xml:space="preserve">Primary purpose of IDS: </w:t>
      </w:r>
      <w:r>
        <w:rPr>
          <w:rFonts w:ascii="Century Gothic" w:hAnsi="Century Gothic"/>
        </w:rPr>
        <w:t>Research &amp; Evaluation and Policy &amp; Program Analysis</w:t>
      </w:r>
    </w:p>
    <w:p w:rsidR="00037CCE" w:rsidRPr="00197580" w:rsidRDefault="00037CCE" w:rsidP="00906155">
      <w:pPr>
        <w:spacing w:line="276" w:lineRule="auto"/>
        <w:rPr>
          <w:rFonts w:ascii="Century Gothic" w:hAnsi="Century Gothic"/>
          <w:b/>
          <w:color w:val="00B6DE"/>
        </w:rPr>
      </w:pPr>
      <w:r w:rsidRPr="00AE6E04">
        <w:rPr>
          <w:rFonts w:ascii="Century Gothic" w:hAnsi="Century Gothic"/>
          <w:b/>
          <w:color w:val="00B6DE"/>
        </w:rPr>
        <w:t>Governance Structure</w:t>
      </w:r>
      <w:r>
        <w:rPr>
          <w:rFonts w:ascii="Century Gothic" w:hAnsi="Century Gothic"/>
          <w:b/>
          <w:color w:val="00B6DE"/>
        </w:rPr>
        <w:t xml:space="preserve">: </w:t>
      </w:r>
      <w:r w:rsidR="00012109">
        <w:rPr>
          <w:rFonts w:ascii="Century Gothic" w:hAnsi="Century Gothic"/>
        </w:rPr>
        <w:t>Our Governance Agreement identifies a Steering Committee with representation from each of the current five (5) parties to the data-sharing agreement which governs the shared collaborative information system. A Community Advisory Policy Group provides for bi-directional links between the research, practice and policy communities.</w:t>
      </w:r>
    </w:p>
    <w:p w:rsidR="00037CCE" w:rsidRPr="005D17A9" w:rsidRDefault="00037CCE" w:rsidP="00906155">
      <w:pPr>
        <w:spacing w:line="276" w:lineRule="auto"/>
        <w:rPr>
          <w:rFonts w:ascii="Century Gothic" w:hAnsi="Century Gothic"/>
          <w:b/>
          <w:color w:val="00B6DE"/>
        </w:rPr>
      </w:pPr>
      <w:r w:rsidRPr="00AE6E04">
        <w:rPr>
          <w:rFonts w:ascii="Century Gothic" w:hAnsi="Century Gothic"/>
          <w:b/>
          <w:color w:val="00B6DE"/>
        </w:rPr>
        <w:t>How long</w:t>
      </w:r>
      <w:r>
        <w:rPr>
          <w:rFonts w:ascii="Century Gothic" w:hAnsi="Century Gothic"/>
          <w:b/>
          <w:color w:val="00B6DE"/>
        </w:rPr>
        <w:t xml:space="preserve"> has the IDS been in operation? </w:t>
      </w:r>
      <w:r w:rsidR="00012109">
        <w:rPr>
          <w:rFonts w:ascii="Century Gothic" w:hAnsi="Century Gothic"/>
        </w:rPr>
        <w:t>Our IDS was initiated through an Institute of Education Sciences researcher-practitioner grant in August 2014; however, the data-sharing agreement took two (2) years to develop and sign, so data started to be contributed only in September 2016.</w:t>
      </w:r>
    </w:p>
    <w:p w:rsidR="00037CCE" w:rsidRPr="005D17A9" w:rsidRDefault="00037CCE" w:rsidP="00906155">
      <w:pPr>
        <w:spacing w:line="276" w:lineRule="auto"/>
        <w:rPr>
          <w:rFonts w:ascii="Century Gothic" w:hAnsi="Century Gothic"/>
          <w:b/>
          <w:color w:val="00B6DE"/>
        </w:rPr>
      </w:pPr>
      <w:r w:rsidRPr="00AE6E04">
        <w:rPr>
          <w:rFonts w:ascii="Century Gothic" w:hAnsi="Century Gothic"/>
          <w:b/>
          <w:color w:val="00B6DE"/>
        </w:rPr>
        <w:t>How man</w:t>
      </w:r>
      <w:r>
        <w:rPr>
          <w:rFonts w:ascii="Century Gothic" w:hAnsi="Century Gothic"/>
          <w:b/>
          <w:color w:val="00B6DE"/>
        </w:rPr>
        <w:t xml:space="preserve">y staff or FTE work on the IDS? </w:t>
      </w:r>
      <w:r w:rsidR="00012109">
        <w:rPr>
          <w:rFonts w:ascii="Century Gothic" w:hAnsi="Century Gothic"/>
        </w:rPr>
        <w:t>At this stage, about 0.5 FTE spread across 5 organizations contribute to the IDS work. Obtaining additional funding would enable us to hire dedicated staff to support, expand and maintain the IDS.</w:t>
      </w:r>
    </w:p>
    <w:p w:rsidR="00037CCE" w:rsidRPr="005D17A9" w:rsidRDefault="00037CCE" w:rsidP="00906155">
      <w:pPr>
        <w:spacing w:line="276" w:lineRule="auto"/>
        <w:rPr>
          <w:rFonts w:ascii="Century Gothic" w:hAnsi="Century Gothic"/>
          <w:b/>
          <w:color w:val="00B6DE"/>
        </w:rPr>
      </w:pPr>
      <w:r w:rsidRPr="00AE6E04">
        <w:rPr>
          <w:rFonts w:ascii="Century Gothic" w:hAnsi="Century Gothic"/>
          <w:b/>
          <w:color w:val="00B6DE"/>
        </w:rPr>
        <w:t>Expertise rel</w:t>
      </w:r>
      <w:r>
        <w:rPr>
          <w:rFonts w:ascii="Century Gothic" w:hAnsi="Century Gothic"/>
          <w:b/>
          <w:color w:val="00B6DE"/>
        </w:rPr>
        <w:t xml:space="preserve">ated to IDS that you can share: </w:t>
      </w:r>
      <w:r w:rsidR="00012109">
        <w:rPr>
          <w:rFonts w:ascii="Century Gothic" w:hAnsi="Century Gothic"/>
        </w:rPr>
        <w:t>We are in total learning mode and don’t feel we have sufficient expertise in any relevant IDS-related topics with the exception of patience.</w:t>
      </w:r>
    </w:p>
    <w:p w:rsidR="005D17A9" w:rsidRDefault="00037CCE" w:rsidP="00906155">
      <w:pPr>
        <w:spacing w:line="276" w:lineRule="auto"/>
        <w:rPr>
          <w:rFonts w:ascii="Century Gothic" w:hAnsi="Century Gothic"/>
        </w:rPr>
      </w:pPr>
      <w:r w:rsidRPr="00AE6E04">
        <w:rPr>
          <w:rFonts w:ascii="Century Gothic" w:hAnsi="Century Gothic"/>
          <w:b/>
          <w:color w:val="00B6DE"/>
        </w:rPr>
        <w:t>What do you hope to lea</w:t>
      </w:r>
      <w:r>
        <w:rPr>
          <w:rFonts w:ascii="Century Gothic" w:hAnsi="Century Gothic"/>
          <w:b/>
          <w:color w:val="00B6DE"/>
        </w:rPr>
        <w:t xml:space="preserve">rn from others at this session? </w:t>
      </w:r>
      <w:r w:rsidR="00012109">
        <w:rPr>
          <w:rFonts w:ascii="Century Gothic" w:hAnsi="Century Gothic"/>
        </w:rPr>
        <w:t>We must establish a more formal governance structure to grow our IDS from a grant-funded project that could easily sunset to a vital, well-established part of our policy and researcher-practitioner community.</w:t>
      </w:r>
    </w:p>
    <w:sectPr w:rsidR="005D17A9" w:rsidSect="00370A57">
      <w:footerReference w:type="even" r:id="rId22"/>
      <w:footerReference w:type="default" r:id="rId23"/>
      <w:endnotePr>
        <w:numFmt w:val="decimal"/>
      </w:endnotePr>
      <w:pgSz w:w="12240" w:h="15840"/>
      <w:pgMar w:top="900" w:right="1613" w:bottom="1728" w:left="1627" w:header="720"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817" w:rsidRPr="001D19F4" w:rsidRDefault="004D4817" w:rsidP="006C40CD">
      <w:pPr>
        <w:pStyle w:val="Footer"/>
      </w:pPr>
    </w:p>
  </w:endnote>
  <w:endnote w:type="continuationSeparator" w:id="0">
    <w:p w:rsidR="004D4817" w:rsidRPr="001D19F4" w:rsidRDefault="004D4817" w:rsidP="006C40CD">
      <w:pPr>
        <w:pStyle w:val="Footer"/>
      </w:pPr>
    </w:p>
  </w:endnote>
  <w:endnote w:type="continuationNotice" w:id="1">
    <w:p w:rsidR="004D4817" w:rsidRPr="00687404" w:rsidRDefault="004D4817">
      <w:pPr>
        <w:spacing w:after="0"/>
        <w:rPr>
          <w:sz w:val="1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apf Dingbats">
    <w:altName w:val="Monotype Sorts"/>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ato">
    <w:altName w:val="Calibri"/>
    <w:panose1 w:val="020F0502020204030203"/>
    <w:charset w:val="00"/>
    <w:family w:val="swiss"/>
    <w:pitch w:val="variable"/>
    <w:sig w:usb0="A00000AF" w:usb1="5000604B" w:usb2="00000000" w:usb3="00000000" w:csb0="00000093" w:csb1="00000000"/>
    <w:embedRegular r:id="rId1" w:fontKey="{1152D2DF-003E-4DF0-ADFF-EDDA522D26EE}"/>
    <w:embedBold r:id="rId2" w:fontKey="{D750F35E-DE3B-4399-88EA-473E244CC588}"/>
    <w:embedItalic r:id="rId3" w:fontKey="{9677A76B-1BBB-4EC5-9530-E85689A30CA6}"/>
    <w:embedBoldItalic r:id="rId4" w:fontKey="{682EF538-C233-4FCF-A713-F7827334E27E}"/>
  </w:font>
  <w:font w:name="Lato Medium">
    <w:altName w:val="Calibri"/>
    <w:charset w:val="00"/>
    <w:family w:val="swiss"/>
    <w:pitch w:val="variable"/>
    <w:sig w:usb0="00000001" w:usb1="5000ECFF" w:usb2="00000021" w:usb3="00000000" w:csb0="0000019F" w:csb1="00000000"/>
  </w:font>
  <w:font w:name="Lato Regular">
    <w:panose1 w:val="020F0502020204030203"/>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Lato Bold">
    <w:panose1 w:val="020F0802020204030203"/>
    <w:charset w:val="00"/>
    <w:family w:val="auto"/>
    <w:pitch w:val="variable"/>
    <w:sig w:usb0="A00000AF" w:usb1="5000604B" w:usb2="00000000" w:usb3="00000000" w:csb0="00000093" w:csb1="00000000"/>
  </w:font>
  <w:font w:name="Tahoma">
    <w:panose1 w:val="020B0604030504040204"/>
    <w:charset w:val="00"/>
    <w:family w:val="swiss"/>
    <w:pitch w:val="variable"/>
    <w:sig w:usb0="E1002EFF" w:usb1="C000605B" w:usb2="00000029" w:usb3="00000000" w:csb0="000101FF" w:csb1="00000000"/>
  </w:font>
  <w:font w:name="Gill Sans">
    <w:altName w:val="Times New Roman"/>
    <w:charset w:val="00"/>
    <w:family w:val="auto"/>
    <w:pitch w:val="variable"/>
    <w:sig w:usb0="83000267" w:usb1="00000000" w:usb2="00000000" w:usb3="00000000" w:csb0="000001F7" w:csb1="00000000"/>
  </w:font>
  <w:font w:name="MS Mincho">
    <w:altName w:val="ＭＳ 明朝"/>
    <w:panose1 w:val="02020609040205080304"/>
    <w:charset w:val="80"/>
    <w:family w:val="modern"/>
    <w:pitch w:val="fixed"/>
    <w:sig w:usb0="E00002FF" w:usb1="6AC7FDFB" w:usb2="00000012" w:usb3="00000000" w:csb0="0002009F" w:csb1="00000000"/>
  </w:font>
  <w:font w:name="Lato Light">
    <w:panose1 w:val="020F0302020204030203"/>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Lato Black">
    <w:panose1 w:val="020F0A02020204030203"/>
    <w:charset w:val="00"/>
    <w:family w:val="swiss"/>
    <w:pitch w:val="variable"/>
    <w:sig w:usb0="A00000AF" w:usb1="5000604B" w:usb2="00000000" w:usb3="00000000" w:csb0="00000093" w:csb1="00000000"/>
  </w:font>
  <w:font w:name="Century Gothic">
    <w:panose1 w:val="020B0502020202020204"/>
    <w:charset w:val="00"/>
    <w:family w:val="swiss"/>
    <w:pitch w:val="variable"/>
    <w:sig w:usb0="00000287" w:usb1="00000000" w:usb2="00000000" w:usb3="00000000" w:csb0="0000009F" w:csb1="00000000"/>
    <w:embedRegular r:id="rId5" w:fontKey="{A86EE7BA-2CB2-4FA8-A955-F053564EDF8B}"/>
    <w:embedBold r:id="rId6" w:fontKey="{6DA6E77E-622E-45D5-B8B6-9C8C17D6B394}"/>
    <w:embedItalic r:id="rId7" w:fontKey="{EAB52806-6C7F-496E-89B0-599429BE4EBA}"/>
    <w:embedBoldItalic r:id="rId8" w:fontKey="{43FA4155-0868-4B06-A351-ACA2AEE63663}"/>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9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Footer"/>
      <w:tblDescription w:val="Decorative footer."/>
    </w:tblPr>
    <w:tblGrid>
      <w:gridCol w:w="360"/>
      <w:gridCol w:w="360"/>
      <w:gridCol w:w="8266"/>
    </w:tblGrid>
    <w:tr w:rsidR="00906155" w:rsidTr="00C71DB5">
      <w:trPr>
        <w:cantSplit/>
        <w:tblHeader/>
        <w:jc w:val="center"/>
      </w:trPr>
      <w:tc>
        <w:tcPr>
          <w:tcW w:w="360" w:type="dxa"/>
          <w:shd w:val="clear" w:color="auto" w:fill="C6C6C6"/>
          <w:noWrap/>
          <w:tcMar>
            <w:top w:w="43" w:type="dxa"/>
            <w:left w:w="0" w:type="dxa"/>
            <w:bottom w:w="43" w:type="dxa"/>
            <w:right w:w="0" w:type="dxa"/>
          </w:tcMar>
        </w:tcPr>
        <w:p w:rsidR="00906155" w:rsidRDefault="00906155" w:rsidP="00E018FC">
          <w:pPr>
            <w:pStyle w:val="Footer"/>
          </w:pPr>
        </w:p>
      </w:tc>
      <w:tc>
        <w:tcPr>
          <w:tcW w:w="360" w:type="dxa"/>
          <w:shd w:val="clear" w:color="auto" w:fill="FFB918"/>
          <w:noWrap/>
          <w:tcMar>
            <w:top w:w="43" w:type="dxa"/>
            <w:left w:w="0" w:type="dxa"/>
            <w:bottom w:w="43" w:type="dxa"/>
            <w:right w:w="0" w:type="dxa"/>
          </w:tcMar>
          <w:vAlign w:val="center"/>
        </w:tcPr>
        <w:p w:rsidR="00906155" w:rsidRDefault="00906155" w:rsidP="004D7850">
          <w:pPr>
            <w:pStyle w:val="Footer"/>
            <w:jc w:val="center"/>
          </w:pPr>
          <w:r>
            <w:fldChar w:fldCharType="begin"/>
          </w:r>
          <w:r>
            <w:instrText xml:space="preserve"> PAGE   \* MERGEFORMAT </w:instrText>
          </w:r>
          <w:r>
            <w:fldChar w:fldCharType="separate"/>
          </w:r>
          <w:r w:rsidR="001C43C7">
            <w:rPr>
              <w:noProof/>
            </w:rPr>
            <w:t>2</w:t>
          </w:r>
          <w:r>
            <w:fldChar w:fldCharType="end"/>
          </w:r>
        </w:p>
      </w:tc>
      <w:tc>
        <w:tcPr>
          <w:tcW w:w="8266" w:type="dxa"/>
          <w:shd w:val="clear" w:color="auto" w:fill="C6C6C6"/>
          <w:noWrap/>
          <w:tcMar>
            <w:top w:w="43" w:type="dxa"/>
            <w:left w:w="0" w:type="dxa"/>
            <w:bottom w:w="43" w:type="dxa"/>
            <w:right w:w="288" w:type="dxa"/>
          </w:tcMar>
          <w:vAlign w:val="center"/>
        </w:tcPr>
        <w:p w:rsidR="00906155" w:rsidRDefault="00906155" w:rsidP="008311FE">
          <w:pPr>
            <w:pStyle w:val="Footer"/>
            <w:jc w:val="right"/>
          </w:pPr>
          <w:r>
            <w:t xml:space="preserve">AtTendee Profiles </w:t>
          </w:r>
        </w:p>
      </w:tc>
    </w:tr>
  </w:tbl>
  <w:p w:rsidR="00906155" w:rsidRPr="00304D79" w:rsidRDefault="00906155">
    <w:pPr>
      <w:pStyle w:val="Footer"/>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9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Footer"/>
      <w:tblDescription w:val="Decorative footer."/>
    </w:tblPr>
    <w:tblGrid>
      <w:gridCol w:w="8266"/>
      <w:gridCol w:w="360"/>
      <w:gridCol w:w="360"/>
    </w:tblGrid>
    <w:tr w:rsidR="00906155" w:rsidTr="005F3DDF">
      <w:trPr>
        <w:cantSplit/>
        <w:tblHeader/>
        <w:jc w:val="center"/>
      </w:trPr>
      <w:tc>
        <w:tcPr>
          <w:tcW w:w="8266" w:type="dxa"/>
          <w:shd w:val="clear" w:color="auto" w:fill="C6C6C6"/>
          <w:noWrap/>
          <w:tcMar>
            <w:top w:w="43" w:type="dxa"/>
            <w:left w:w="288" w:type="dxa"/>
            <w:bottom w:w="43" w:type="dxa"/>
            <w:right w:w="0" w:type="dxa"/>
          </w:tcMar>
          <w:vAlign w:val="center"/>
        </w:tcPr>
        <w:p w:rsidR="00906155" w:rsidRDefault="00906155" w:rsidP="004D7850">
          <w:pPr>
            <w:pStyle w:val="Footer"/>
          </w:pPr>
          <w:r>
            <w:t>AtTendee Profiles</w:t>
          </w:r>
        </w:p>
      </w:tc>
      <w:tc>
        <w:tcPr>
          <w:tcW w:w="360" w:type="dxa"/>
          <w:shd w:val="clear" w:color="auto" w:fill="FFB918"/>
          <w:noWrap/>
          <w:tcMar>
            <w:top w:w="43" w:type="dxa"/>
            <w:left w:w="0" w:type="dxa"/>
            <w:bottom w:w="43" w:type="dxa"/>
            <w:right w:w="0" w:type="dxa"/>
          </w:tcMar>
          <w:vAlign w:val="center"/>
        </w:tcPr>
        <w:p w:rsidR="00906155" w:rsidRDefault="00906155" w:rsidP="004D7850">
          <w:pPr>
            <w:pStyle w:val="Footer"/>
            <w:jc w:val="center"/>
          </w:pPr>
          <w:r>
            <w:fldChar w:fldCharType="begin"/>
          </w:r>
          <w:r>
            <w:instrText xml:space="preserve"> PAGE   \* MERGEFORMAT </w:instrText>
          </w:r>
          <w:r>
            <w:fldChar w:fldCharType="separate"/>
          </w:r>
          <w:r w:rsidR="001C43C7">
            <w:rPr>
              <w:noProof/>
            </w:rPr>
            <w:t>3</w:t>
          </w:r>
          <w:r>
            <w:fldChar w:fldCharType="end"/>
          </w:r>
        </w:p>
      </w:tc>
      <w:tc>
        <w:tcPr>
          <w:tcW w:w="360" w:type="dxa"/>
          <w:shd w:val="clear" w:color="auto" w:fill="C6C6C6"/>
          <w:noWrap/>
          <w:tcMar>
            <w:top w:w="43" w:type="dxa"/>
            <w:left w:w="0" w:type="dxa"/>
            <w:bottom w:w="43" w:type="dxa"/>
            <w:right w:w="0" w:type="dxa"/>
          </w:tcMar>
          <w:vAlign w:val="center"/>
        </w:tcPr>
        <w:p w:rsidR="00906155" w:rsidRDefault="00906155" w:rsidP="006828BE">
          <w:pPr>
            <w:pStyle w:val="Footer"/>
            <w:jc w:val="right"/>
          </w:pPr>
        </w:p>
      </w:tc>
    </w:tr>
  </w:tbl>
  <w:p w:rsidR="00906155" w:rsidRPr="00C41E67" w:rsidRDefault="00906155" w:rsidP="00C41E67">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817" w:rsidRDefault="004D4817" w:rsidP="00AE441D">
      <w:pPr>
        <w:spacing w:after="0"/>
      </w:pPr>
      <w:r>
        <w:separator/>
      </w:r>
    </w:p>
  </w:footnote>
  <w:footnote w:type="continuationSeparator" w:id="0">
    <w:p w:rsidR="004D4817" w:rsidRDefault="004D4817" w:rsidP="00AE44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660E0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1FABA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77A16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8E67B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2BC70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3AA2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5646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891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E666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789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71839"/>
    <w:multiLevelType w:val="multilevel"/>
    <w:tmpl w:val="F09C10C6"/>
    <w:lvl w:ilvl="0">
      <w:start w:val="1"/>
      <w:numFmt w:val="bullet"/>
      <w:lvlText w:val=""/>
      <w:lvlJc w:val="left"/>
      <w:pPr>
        <w:ind w:left="720" w:hanging="360"/>
      </w:pPr>
      <w:rPr>
        <w:rFonts w:ascii="Zapf Dingbats" w:hAnsi="Zapf Dingbats" w:hint="default"/>
        <w:b w:val="0"/>
        <w:bCs w:val="0"/>
        <w:i w:val="0"/>
        <w:iCs w:val="0"/>
        <w:color w:val="00AEEF"/>
        <w:position w:val="2"/>
        <w:sz w:val="10"/>
        <w:szCs w:val="10"/>
      </w:rPr>
    </w:lvl>
    <w:lvl w:ilvl="1">
      <w:start w:val="1"/>
      <w:numFmt w:val="bullet"/>
      <w:lvlText w:val="&gt;"/>
      <w:lvlJc w:val="left"/>
      <w:pPr>
        <w:ind w:left="1440" w:hanging="360"/>
      </w:pPr>
      <w:rPr>
        <w:rFonts w:ascii="Times New Roman" w:hAnsi="Times New Roman" w:cs="Times New Roman" w:hint="default"/>
        <w:b w:val="0"/>
        <w:bCs w:val="0"/>
        <w:i w:val="0"/>
        <w:iCs w:val="0"/>
        <w:color w:val="FCB918"/>
        <w:position w:val="4"/>
        <w:sz w:val="10"/>
        <w:szCs w:val="1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4436A0"/>
    <w:multiLevelType w:val="multilevel"/>
    <w:tmpl w:val="5AF6E602"/>
    <w:lvl w:ilvl="0">
      <w:start w:val="1"/>
      <w:numFmt w:val="bullet"/>
      <w:lvlText w:val=""/>
      <w:lvlJc w:val="left"/>
      <w:pPr>
        <w:ind w:left="720" w:hanging="360"/>
      </w:pPr>
      <w:rPr>
        <w:rFonts w:ascii="Zapf Dingbats" w:hAnsi="Zapf Dingbats" w:hint="default"/>
        <w:b w:val="0"/>
        <w:bCs w:val="0"/>
        <w:i w:val="0"/>
        <w:iCs w:val="0"/>
        <w:color w:val="00AEEF"/>
        <w:position w:val="2"/>
        <w:sz w:val="10"/>
        <w:szCs w:val="1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D234F4"/>
    <w:multiLevelType w:val="hybridMultilevel"/>
    <w:tmpl w:val="F162F7C8"/>
    <w:lvl w:ilvl="0" w:tplc="4928DC32">
      <w:start w:val="1"/>
      <w:numFmt w:val="bullet"/>
      <w:pStyle w:val="BulletedList"/>
      <w:lvlText w:val=""/>
      <w:lvlJc w:val="left"/>
      <w:pPr>
        <w:ind w:left="720" w:hanging="360"/>
      </w:pPr>
      <w:rPr>
        <w:rFonts w:ascii="Wingdings" w:hAnsi="Wingdings" w:hint="default"/>
        <w:b w:val="0"/>
        <w:bCs w:val="0"/>
        <w:i w:val="0"/>
        <w:iCs w:val="0"/>
        <w:color w:val="1696D2" w:themeColor="accent1"/>
        <w:position w:val="4"/>
        <w:sz w:val="12"/>
        <w:szCs w:val="1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D2043A6"/>
    <w:multiLevelType w:val="hybridMultilevel"/>
    <w:tmpl w:val="F09C10C6"/>
    <w:lvl w:ilvl="0" w:tplc="B00893B0">
      <w:start w:val="1"/>
      <w:numFmt w:val="bullet"/>
      <w:lvlText w:val=""/>
      <w:lvlJc w:val="left"/>
      <w:pPr>
        <w:ind w:left="720" w:hanging="360"/>
      </w:pPr>
      <w:rPr>
        <w:rFonts w:ascii="Zapf Dingbats" w:hAnsi="Zapf Dingbats" w:hint="default"/>
        <w:b w:val="0"/>
        <w:bCs w:val="0"/>
        <w:i w:val="0"/>
        <w:iCs w:val="0"/>
        <w:color w:val="00AEEF"/>
        <w:position w:val="2"/>
        <w:sz w:val="10"/>
        <w:szCs w:val="10"/>
      </w:rPr>
    </w:lvl>
    <w:lvl w:ilvl="1" w:tplc="B8D40C90">
      <w:start w:val="1"/>
      <w:numFmt w:val="bullet"/>
      <w:lvlText w:val="&gt;"/>
      <w:lvlJc w:val="left"/>
      <w:pPr>
        <w:ind w:left="1440" w:hanging="360"/>
      </w:pPr>
      <w:rPr>
        <w:rFonts w:ascii="Times New Roman" w:hAnsi="Times New Roman" w:cs="Times New Roman" w:hint="default"/>
        <w:b w:val="0"/>
        <w:bCs w:val="0"/>
        <w:i w:val="0"/>
        <w:iCs w:val="0"/>
        <w:color w:val="FCB918"/>
        <w:position w:val="4"/>
        <w:sz w:val="10"/>
        <w:szCs w:val="1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DC4AE8"/>
    <w:multiLevelType w:val="hybridMultilevel"/>
    <w:tmpl w:val="E606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CE70C6"/>
    <w:multiLevelType w:val="hybridMultilevel"/>
    <w:tmpl w:val="7442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564E28"/>
    <w:multiLevelType w:val="multilevel"/>
    <w:tmpl w:val="9FA2881E"/>
    <w:lvl w:ilvl="0">
      <w:start w:val="1"/>
      <w:numFmt w:val="bullet"/>
      <w:lvlText w:val=""/>
      <w:lvlJc w:val="left"/>
      <w:pPr>
        <w:ind w:left="720" w:hanging="360"/>
      </w:pPr>
      <w:rPr>
        <w:rFonts w:ascii="Zapf Dingbats" w:hAnsi="Zapf Dingbats" w:hint="default"/>
        <w:b w:val="0"/>
        <w:bCs w:val="0"/>
        <w:i w:val="0"/>
        <w:iCs w:val="0"/>
        <w:color w:val="00AEEF"/>
        <w:position w:val="2"/>
        <w:sz w:val="10"/>
        <w:szCs w:val="10"/>
      </w:rPr>
    </w:lvl>
    <w:lvl w:ilvl="1">
      <w:start w:val="1"/>
      <w:numFmt w:val="bullet"/>
      <w:lvlText w:val=""/>
      <w:lvlJc w:val="left"/>
      <w:pPr>
        <w:ind w:left="1440" w:hanging="360"/>
      </w:pPr>
      <w:rPr>
        <w:rFonts w:ascii="Zapf Dingbats" w:hAnsi="Zapf Dingbats" w:hint="default"/>
        <w:color w:val="FCB91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F72A11"/>
    <w:multiLevelType w:val="hybridMultilevel"/>
    <w:tmpl w:val="056C3EDE"/>
    <w:lvl w:ilvl="0" w:tplc="B00893B0">
      <w:start w:val="1"/>
      <w:numFmt w:val="bullet"/>
      <w:lvlText w:val=""/>
      <w:lvlJc w:val="left"/>
      <w:pPr>
        <w:ind w:left="720" w:hanging="360"/>
      </w:pPr>
      <w:rPr>
        <w:rFonts w:ascii="Zapf Dingbats" w:hAnsi="Zapf Dingbats" w:hint="default"/>
        <w:b w:val="0"/>
        <w:bCs w:val="0"/>
        <w:i w:val="0"/>
        <w:iCs w:val="0"/>
        <w:color w:val="00AEEF"/>
        <w:position w:val="2"/>
        <w:sz w:val="10"/>
        <w:szCs w:val="10"/>
      </w:rPr>
    </w:lvl>
    <w:lvl w:ilvl="1" w:tplc="6E02B5A0">
      <w:start w:val="1"/>
      <w:numFmt w:val="bullet"/>
      <w:lvlText w:val=""/>
      <w:lvlJc w:val="left"/>
      <w:pPr>
        <w:ind w:left="1440" w:hanging="360"/>
      </w:pPr>
      <w:rPr>
        <w:rFonts w:ascii="Zapf Dingbats" w:hAnsi="Zapf Dingbats" w:hint="default"/>
        <w:b w:val="0"/>
        <w:bCs w:val="0"/>
        <w:i w:val="0"/>
        <w:iCs w:val="0"/>
        <w:color w:val="FCB918"/>
        <w:sz w:val="10"/>
        <w:szCs w:val="1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4081C"/>
    <w:multiLevelType w:val="hybridMultilevel"/>
    <w:tmpl w:val="90349352"/>
    <w:lvl w:ilvl="0" w:tplc="E312B774">
      <w:start w:val="1"/>
      <w:numFmt w:val="decimal"/>
      <w:pStyle w:val="EndnoteText"/>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4878D6"/>
    <w:multiLevelType w:val="multilevel"/>
    <w:tmpl w:val="63F4EEDC"/>
    <w:lvl w:ilvl="0">
      <w:start w:val="1"/>
      <w:numFmt w:val="bullet"/>
      <w:lvlText w:val=""/>
      <w:lvlJc w:val="left"/>
      <w:pPr>
        <w:ind w:left="720" w:hanging="360"/>
      </w:pPr>
      <w:rPr>
        <w:rFonts w:ascii="Zapf Dingbats" w:hAnsi="Zapf Dingbats" w:hint="default"/>
        <w:b w:val="0"/>
        <w:bCs w:val="0"/>
        <w:i w:val="0"/>
        <w:iCs w:val="0"/>
        <w:color w:val="00AEEF"/>
        <w:position w:val="2"/>
        <w:sz w:val="10"/>
        <w:szCs w:val="10"/>
      </w:rPr>
    </w:lvl>
    <w:lvl w:ilvl="1">
      <w:start w:val="1"/>
      <w:numFmt w:val="bullet"/>
      <w:lvlText w:val=""/>
      <w:lvlJc w:val="left"/>
      <w:pPr>
        <w:ind w:left="1440" w:hanging="360"/>
      </w:pPr>
      <w:rPr>
        <w:rFonts w:ascii="Zapf Dingbats" w:hAnsi="Zapf Dingbats" w:hint="default"/>
        <w:b w:val="0"/>
        <w:bCs w:val="0"/>
        <w:i w:val="0"/>
        <w:iCs w:val="0"/>
        <w:color w:val="FCB918"/>
        <w:position w:val="4"/>
        <w:sz w:val="10"/>
        <w:szCs w:val="1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252212"/>
    <w:multiLevelType w:val="hybridMultilevel"/>
    <w:tmpl w:val="6F883BDC"/>
    <w:lvl w:ilvl="0" w:tplc="26EEFF36">
      <w:start w:val="1"/>
      <w:numFmt w:val="bullet"/>
      <w:pStyle w:val="BulletedList2"/>
      <w:lvlText w:val="»"/>
      <w:lvlJc w:val="left"/>
      <w:pPr>
        <w:ind w:left="1800" w:hanging="360"/>
      </w:pPr>
      <w:rPr>
        <w:rFonts w:ascii="Lato Medium" w:hAnsi="Lato Medium" w:cs="Times New Roman" w:hint="default"/>
        <w:b w:val="0"/>
        <w:bCs w:val="0"/>
        <w:i w:val="0"/>
        <w:iCs w:val="0"/>
        <w:color w:val="000000" w:themeColor="text1"/>
        <w:position w:val="2"/>
        <w:sz w:val="22"/>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CA274E"/>
    <w:multiLevelType w:val="hybridMultilevel"/>
    <w:tmpl w:val="CF00ECA8"/>
    <w:lvl w:ilvl="0" w:tplc="8D6044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721DA8"/>
    <w:multiLevelType w:val="hybridMultilevel"/>
    <w:tmpl w:val="BC8CC878"/>
    <w:lvl w:ilvl="0" w:tplc="3CA27CA8">
      <w:start w:val="1"/>
      <w:numFmt w:val="decimal"/>
      <w:pStyle w:val="NumberedList"/>
      <w:lvlText w:val="%1."/>
      <w:lvlJc w:val="left"/>
      <w:pPr>
        <w:ind w:left="720" w:hanging="360"/>
      </w:pPr>
      <w:rPr>
        <w:rFonts w:ascii="Lato Regular" w:hAnsi="Lato Regular" w:hint="default"/>
        <w:b w:val="0"/>
        <w:bCs w:val="0"/>
        <w:i w:val="0"/>
        <w:iCs w:val="0"/>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46543D5C"/>
    <w:multiLevelType w:val="multilevel"/>
    <w:tmpl w:val="5AF6E602"/>
    <w:lvl w:ilvl="0">
      <w:start w:val="1"/>
      <w:numFmt w:val="bullet"/>
      <w:lvlText w:val=""/>
      <w:lvlJc w:val="left"/>
      <w:pPr>
        <w:ind w:left="720" w:hanging="360"/>
      </w:pPr>
      <w:rPr>
        <w:rFonts w:ascii="Zapf Dingbats" w:hAnsi="Zapf Dingbats" w:hint="default"/>
        <w:b w:val="0"/>
        <w:bCs w:val="0"/>
        <w:i w:val="0"/>
        <w:iCs w:val="0"/>
        <w:color w:val="00AEEF"/>
        <w:position w:val="2"/>
        <w:sz w:val="10"/>
        <w:szCs w:val="1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7E3DCD"/>
    <w:multiLevelType w:val="multilevel"/>
    <w:tmpl w:val="6516953A"/>
    <w:lvl w:ilvl="0">
      <w:start w:val="1"/>
      <w:numFmt w:val="bullet"/>
      <w:lvlText w:val=""/>
      <w:lvlJc w:val="left"/>
      <w:pPr>
        <w:ind w:left="720" w:hanging="360"/>
      </w:pPr>
      <w:rPr>
        <w:rFonts w:ascii="Zapf Dingbats" w:hAnsi="Zapf Dingbats" w:hint="default"/>
        <w:b w:val="0"/>
        <w:bCs w:val="0"/>
        <w:i w:val="0"/>
        <w:iCs w:val="0"/>
        <w:color w:val="00AEEF"/>
        <w:position w:val="2"/>
        <w:sz w:val="10"/>
        <w:szCs w:val="10"/>
      </w:rPr>
    </w:lvl>
    <w:lvl w:ilvl="1">
      <w:start w:val="1"/>
      <w:numFmt w:val="bullet"/>
      <w:lvlText w:val="»"/>
      <w:lvlJc w:val="left"/>
      <w:pPr>
        <w:ind w:left="1440" w:hanging="360"/>
      </w:pPr>
      <w:rPr>
        <w:rFonts w:ascii="Lato Medium" w:hAnsi="Lato Medium" w:cs="Times New Roman" w:hint="default"/>
        <w:b w:val="0"/>
        <w:bCs w:val="0"/>
        <w:i w:val="0"/>
        <w:iCs w:val="0"/>
        <w:color w:val="FCB918"/>
        <w:position w:val="2"/>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6607A3"/>
    <w:multiLevelType w:val="hybridMultilevel"/>
    <w:tmpl w:val="3250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8372D6"/>
    <w:multiLevelType w:val="hybridMultilevel"/>
    <w:tmpl w:val="B0EE36AC"/>
    <w:lvl w:ilvl="0" w:tplc="975A0024">
      <w:start w:val="1"/>
      <w:numFmt w:val="bullet"/>
      <w:lvlText w:val=""/>
      <w:lvlJc w:val="left"/>
      <w:pPr>
        <w:ind w:left="720" w:hanging="360"/>
      </w:pPr>
      <w:rPr>
        <w:rFonts w:ascii="Zapf Dingbats" w:hAnsi="Zapf Dingbats" w:hint="default"/>
        <w:b w:val="0"/>
        <w:bCs w:val="0"/>
        <w:i w:val="0"/>
        <w:iCs w:val="0"/>
        <w:color w:val="00AEEF"/>
        <w:position w:val="4"/>
        <w:sz w:val="10"/>
        <w:szCs w:val="1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40761"/>
    <w:multiLevelType w:val="hybridMultilevel"/>
    <w:tmpl w:val="63F4EEDC"/>
    <w:lvl w:ilvl="0" w:tplc="B00893B0">
      <w:start w:val="1"/>
      <w:numFmt w:val="bullet"/>
      <w:lvlText w:val=""/>
      <w:lvlJc w:val="left"/>
      <w:pPr>
        <w:ind w:left="720" w:hanging="360"/>
      </w:pPr>
      <w:rPr>
        <w:rFonts w:ascii="Zapf Dingbats" w:hAnsi="Zapf Dingbats" w:hint="default"/>
        <w:b w:val="0"/>
        <w:bCs w:val="0"/>
        <w:i w:val="0"/>
        <w:iCs w:val="0"/>
        <w:color w:val="00AEEF"/>
        <w:position w:val="2"/>
        <w:sz w:val="10"/>
        <w:szCs w:val="10"/>
      </w:rPr>
    </w:lvl>
    <w:lvl w:ilvl="1" w:tplc="2C3A245A">
      <w:start w:val="1"/>
      <w:numFmt w:val="bullet"/>
      <w:lvlText w:val=""/>
      <w:lvlJc w:val="left"/>
      <w:pPr>
        <w:ind w:left="1440" w:hanging="360"/>
      </w:pPr>
      <w:rPr>
        <w:rFonts w:ascii="Zapf Dingbats" w:hAnsi="Zapf Dingbats" w:hint="default"/>
        <w:b w:val="0"/>
        <w:bCs w:val="0"/>
        <w:i w:val="0"/>
        <w:iCs w:val="0"/>
        <w:color w:val="FCB918"/>
        <w:position w:val="4"/>
        <w:sz w:val="10"/>
        <w:szCs w:val="1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A25A7"/>
    <w:multiLevelType w:val="multilevel"/>
    <w:tmpl w:val="201E65EC"/>
    <w:lvl w:ilvl="0">
      <w:start w:val="1"/>
      <w:numFmt w:val="bullet"/>
      <w:lvlText w:val=""/>
      <w:lvlJc w:val="left"/>
      <w:pPr>
        <w:ind w:left="720" w:hanging="360"/>
      </w:pPr>
      <w:rPr>
        <w:rFonts w:ascii="Zapf Dingbats" w:hAnsi="Zapf Dingbats" w:hint="default"/>
        <w:b w:val="0"/>
        <w:bCs w:val="0"/>
        <w:i w:val="0"/>
        <w:iCs w:val="0"/>
        <w:color w:val="00AEEF"/>
        <w:position w:val="2"/>
        <w:sz w:val="10"/>
        <w:szCs w:val="10"/>
      </w:rPr>
    </w:lvl>
    <w:lvl w:ilvl="1">
      <w:start w:val="1"/>
      <w:numFmt w:val="bullet"/>
      <w:lvlText w:val="—"/>
      <w:lvlJc w:val="left"/>
      <w:pPr>
        <w:ind w:left="1440" w:hanging="360"/>
      </w:pPr>
      <w:rPr>
        <w:rFonts w:ascii="Lato Regular" w:hAnsi="Lato Regular" w:cs="Times New Roman" w:hint="default"/>
        <w:b w:val="0"/>
        <w:bCs w:val="0"/>
        <w:i w:val="0"/>
        <w:iCs w:val="0"/>
        <w:color w:val="FCB918"/>
        <w:position w:val="4"/>
        <w:sz w:val="20"/>
        <w:szCs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C72881"/>
    <w:multiLevelType w:val="hybridMultilevel"/>
    <w:tmpl w:val="2E8ACD02"/>
    <w:lvl w:ilvl="0" w:tplc="2CBA3798">
      <w:start w:val="1"/>
      <w:numFmt w:val="bullet"/>
      <w:pStyle w:val="TableRowBullet"/>
      <w:lvlText w:val=""/>
      <w:lvlJc w:val="left"/>
      <w:pPr>
        <w:ind w:left="360" w:hanging="360"/>
      </w:pPr>
      <w:rPr>
        <w:rFonts w:ascii="Wingdings" w:hAnsi="Wingdings" w:hint="default"/>
        <w:b w:val="0"/>
        <w:bCs w:val="0"/>
        <w:i w:val="0"/>
        <w:iCs w:val="0"/>
        <w:color w:val="1696D2" w:themeColor="accent1"/>
        <w:position w:val="4"/>
        <w:sz w:val="12"/>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9A52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E8356BD"/>
    <w:multiLevelType w:val="hybridMultilevel"/>
    <w:tmpl w:val="9FA2881E"/>
    <w:lvl w:ilvl="0" w:tplc="B00893B0">
      <w:start w:val="1"/>
      <w:numFmt w:val="bullet"/>
      <w:lvlText w:val=""/>
      <w:lvlJc w:val="left"/>
      <w:pPr>
        <w:ind w:left="720" w:hanging="360"/>
      </w:pPr>
      <w:rPr>
        <w:rFonts w:ascii="Zapf Dingbats" w:hAnsi="Zapf Dingbats" w:hint="default"/>
        <w:b w:val="0"/>
        <w:bCs w:val="0"/>
        <w:i w:val="0"/>
        <w:iCs w:val="0"/>
        <w:color w:val="00AEEF"/>
        <w:position w:val="2"/>
        <w:sz w:val="10"/>
        <w:szCs w:val="10"/>
      </w:rPr>
    </w:lvl>
    <w:lvl w:ilvl="1" w:tplc="46B052EC">
      <w:start w:val="1"/>
      <w:numFmt w:val="bullet"/>
      <w:lvlText w:val=""/>
      <w:lvlJc w:val="left"/>
      <w:pPr>
        <w:ind w:left="1440" w:hanging="360"/>
      </w:pPr>
      <w:rPr>
        <w:rFonts w:ascii="Zapf Dingbats" w:hAnsi="Zapf Dingbats" w:hint="default"/>
        <w:color w:val="FCB9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423178"/>
    <w:multiLevelType w:val="multilevel"/>
    <w:tmpl w:val="343AFE64"/>
    <w:lvl w:ilvl="0">
      <w:start w:val="1"/>
      <w:numFmt w:val="bullet"/>
      <w:lvlText w:val=""/>
      <w:lvlJc w:val="left"/>
      <w:pPr>
        <w:ind w:left="720" w:hanging="360"/>
      </w:pPr>
      <w:rPr>
        <w:rFonts w:ascii="Zapf Dingbats" w:hAnsi="Zapf Dingbats" w:hint="default"/>
        <w:b w:val="0"/>
        <w:bCs w:val="0"/>
        <w:i w:val="0"/>
        <w:iCs w:val="0"/>
        <w:color w:val="00AEEF"/>
        <w:position w:val="2"/>
        <w:sz w:val="10"/>
        <w:szCs w:val="10"/>
      </w:rPr>
    </w:lvl>
    <w:lvl w:ilvl="1">
      <w:start w:val="1"/>
      <w:numFmt w:val="bullet"/>
      <w:lvlText w:val="»"/>
      <w:lvlJc w:val="left"/>
      <w:pPr>
        <w:ind w:left="1440" w:hanging="360"/>
      </w:pPr>
      <w:rPr>
        <w:rFonts w:ascii="Lato Regular" w:hAnsi="Lato Regular" w:cs="Times New Roman" w:hint="default"/>
        <w:b w:val="0"/>
        <w:bCs w:val="0"/>
        <w:i w:val="0"/>
        <w:iCs w:val="0"/>
        <w:color w:val="FCB918"/>
        <w:position w:val="4"/>
        <w:sz w:val="20"/>
        <w:szCs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EA7830"/>
    <w:multiLevelType w:val="hybridMultilevel"/>
    <w:tmpl w:val="343AFE64"/>
    <w:lvl w:ilvl="0" w:tplc="B00893B0">
      <w:start w:val="1"/>
      <w:numFmt w:val="bullet"/>
      <w:lvlText w:val=""/>
      <w:lvlJc w:val="left"/>
      <w:pPr>
        <w:ind w:left="720" w:hanging="360"/>
      </w:pPr>
      <w:rPr>
        <w:rFonts w:ascii="Zapf Dingbats" w:hAnsi="Zapf Dingbats" w:hint="default"/>
        <w:b w:val="0"/>
        <w:bCs w:val="0"/>
        <w:i w:val="0"/>
        <w:iCs w:val="0"/>
        <w:color w:val="00AEEF"/>
        <w:position w:val="2"/>
        <w:sz w:val="10"/>
        <w:szCs w:val="10"/>
      </w:rPr>
    </w:lvl>
    <w:lvl w:ilvl="1" w:tplc="E8629418">
      <w:start w:val="1"/>
      <w:numFmt w:val="bullet"/>
      <w:lvlText w:val="»"/>
      <w:lvlJc w:val="left"/>
      <w:pPr>
        <w:ind w:left="1440" w:hanging="360"/>
      </w:pPr>
      <w:rPr>
        <w:rFonts w:ascii="Lato Regular" w:hAnsi="Lato Regular" w:cs="Times New Roman" w:hint="default"/>
        <w:b w:val="0"/>
        <w:bCs w:val="0"/>
        <w:i w:val="0"/>
        <w:iCs w:val="0"/>
        <w:color w:val="FCB918"/>
        <w:position w:val="4"/>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C21AF5"/>
    <w:multiLevelType w:val="multilevel"/>
    <w:tmpl w:val="056C3EDE"/>
    <w:lvl w:ilvl="0">
      <w:start w:val="1"/>
      <w:numFmt w:val="bullet"/>
      <w:lvlText w:val=""/>
      <w:lvlJc w:val="left"/>
      <w:pPr>
        <w:ind w:left="720" w:hanging="360"/>
      </w:pPr>
      <w:rPr>
        <w:rFonts w:ascii="Zapf Dingbats" w:hAnsi="Zapf Dingbats" w:hint="default"/>
        <w:b w:val="0"/>
        <w:bCs w:val="0"/>
        <w:i w:val="0"/>
        <w:iCs w:val="0"/>
        <w:color w:val="00AEEF"/>
        <w:position w:val="2"/>
        <w:sz w:val="10"/>
        <w:szCs w:val="10"/>
      </w:rPr>
    </w:lvl>
    <w:lvl w:ilvl="1">
      <w:start w:val="1"/>
      <w:numFmt w:val="bullet"/>
      <w:lvlText w:val=""/>
      <w:lvlJc w:val="left"/>
      <w:pPr>
        <w:ind w:left="1440" w:hanging="360"/>
      </w:pPr>
      <w:rPr>
        <w:rFonts w:ascii="Zapf Dingbats" w:hAnsi="Zapf Dingbats" w:hint="default"/>
        <w:b w:val="0"/>
        <w:bCs w:val="0"/>
        <w:i w:val="0"/>
        <w:iCs w:val="0"/>
        <w:color w:val="FCB918"/>
        <w:sz w:val="10"/>
        <w:szCs w:val="1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6B07C7"/>
    <w:multiLevelType w:val="hybridMultilevel"/>
    <w:tmpl w:val="201E65EC"/>
    <w:lvl w:ilvl="0" w:tplc="B00893B0">
      <w:start w:val="1"/>
      <w:numFmt w:val="bullet"/>
      <w:lvlText w:val=""/>
      <w:lvlJc w:val="left"/>
      <w:pPr>
        <w:ind w:left="720" w:hanging="360"/>
      </w:pPr>
      <w:rPr>
        <w:rFonts w:ascii="Zapf Dingbats" w:hAnsi="Zapf Dingbats" w:hint="default"/>
        <w:b w:val="0"/>
        <w:bCs w:val="0"/>
        <w:i w:val="0"/>
        <w:iCs w:val="0"/>
        <w:color w:val="00AEEF"/>
        <w:position w:val="2"/>
        <w:sz w:val="10"/>
        <w:szCs w:val="10"/>
      </w:rPr>
    </w:lvl>
    <w:lvl w:ilvl="1" w:tplc="2996DD8C">
      <w:start w:val="1"/>
      <w:numFmt w:val="bullet"/>
      <w:lvlText w:val="—"/>
      <w:lvlJc w:val="left"/>
      <w:pPr>
        <w:ind w:left="1440" w:hanging="360"/>
      </w:pPr>
      <w:rPr>
        <w:rFonts w:ascii="Lato Regular" w:hAnsi="Lato Regular" w:cs="Times New Roman" w:hint="default"/>
        <w:b w:val="0"/>
        <w:bCs w:val="0"/>
        <w:i w:val="0"/>
        <w:iCs w:val="0"/>
        <w:color w:val="FCB918"/>
        <w:position w:val="4"/>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22"/>
    <w:lvlOverride w:ilvl="0">
      <w:startOverride w:val="1"/>
    </w:lvlOverride>
  </w:num>
  <w:num w:numId="4">
    <w:abstractNumId w:val="29"/>
  </w:num>
  <w:num w:numId="5">
    <w:abstractNumId w:val="31"/>
  </w:num>
  <w:num w:numId="6">
    <w:abstractNumId w:val="11"/>
  </w:num>
  <w:num w:numId="7">
    <w:abstractNumId w:val="16"/>
  </w:num>
  <w:num w:numId="8">
    <w:abstractNumId w:val="17"/>
  </w:num>
  <w:num w:numId="9">
    <w:abstractNumId w:val="34"/>
  </w:num>
  <w:num w:numId="10">
    <w:abstractNumId w:val="27"/>
  </w:num>
  <w:num w:numId="11">
    <w:abstractNumId w:val="23"/>
  </w:num>
  <w:num w:numId="12">
    <w:abstractNumId w:val="19"/>
  </w:num>
  <w:num w:numId="13">
    <w:abstractNumId w:val="13"/>
  </w:num>
  <w:num w:numId="14">
    <w:abstractNumId w:val="10"/>
  </w:num>
  <w:num w:numId="15">
    <w:abstractNumId w:val="33"/>
  </w:num>
  <w:num w:numId="16">
    <w:abstractNumId w:val="32"/>
  </w:num>
  <w:num w:numId="17">
    <w:abstractNumId w:val="35"/>
  </w:num>
  <w:num w:numId="18">
    <w:abstractNumId w:val="28"/>
  </w:num>
  <w:num w:numId="19">
    <w:abstractNumId w:val="20"/>
  </w:num>
  <w:num w:numId="20">
    <w:abstractNumId w:val="2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0"/>
  </w:num>
  <w:num w:numId="32">
    <w:abstractNumId w:val="12"/>
  </w:num>
  <w:num w:numId="33">
    <w:abstractNumId w:val="22"/>
    <w:lvlOverride w:ilvl="0">
      <w:startOverride w:val="1"/>
    </w:lvlOverride>
  </w:num>
  <w:num w:numId="34">
    <w:abstractNumId w:val="22"/>
    <w:lvlOverride w:ilvl="0">
      <w:startOverride w:val="1"/>
    </w:lvlOverride>
  </w:num>
  <w:num w:numId="35">
    <w:abstractNumId w:val="18"/>
  </w:num>
  <w:num w:numId="36">
    <w:abstractNumId w:val="25"/>
  </w:num>
  <w:num w:numId="37">
    <w:abstractNumId w:val="21"/>
  </w:num>
  <w:num w:numId="38">
    <w:abstractNumId w:val="15"/>
  </w:num>
  <w:num w:numId="3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TrueTypeFonts/>
  <w:saveSubsetFonts/>
  <w:attachedTemplate r:id="rId1"/>
  <w:stylePaneFormatFilter w:val="9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1"/>
  <w:stylePaneSortMethod w:val="0000"/>
  <w:styleLockTheme/>
  <w:defaultTabStop w:val="720"/>
  <w:consecutiveHyphenLimit w:val="1"/>
  <w:doNotHyphenateCaps/>
  <w:evenAndOddHeaders/>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08"/>
    <w:rsid w:val="000008BC"/>
    <w:rsid w:val="0000506B"/>
    <w:rsid w:val="00005988"/>
    <w:rsid w:val="000063B8"/>
    <w:rsid w:val="00006D09"/>
    <w:rsid w:val="00007276"/>
    <w:rsid w:val="00010448"/>
    <w:rsid w:val="0001075C"/>
    <w:rsid w:val="00010CF6"/>
    <w:rsid w:val="00010D61"/>
    <w:rsid w:val="00012109"/>
    <w:rsid w:val="0001258C"/>
    <w:rsid w:val="00012A90"/>
    <w:rsid w:val="00014092"/>
    <w:rsid w:val="00014D08"/>
    <w:rsid w:val="00014E2D"/>
    <w:rsid w:val="000151D7"/>
    <w:rsid w:val="0002041D"/>
    <w:rsid w:val="00020936"/>
    <w:rsid w:val="000210C9"/>
    <w:rsid w:val="000219B5"/>
    <w:rsid w:val="00022CA3"/>
    <w:rsid w:val="00027C9C"/>
    <w:rsid w:val="00031872"/>
    <w:rsid w:val="00031C3E"/>
    <w:rsid w:val="000356CB"/>
    <w:rsid w:val="00036714"/>
    <w:rsid w:val="000367CF"/>
    <w:rsid w:val="00036F5F"/>
    <w:rsid w:val="00037CCE"/>
    <w:rsid w:val="00047AE6"/>
    <w:rsid w:val="00052F63"/>
    <w:rsid w:val="00053D3C"/>
    <w:rsid w:val="000561C5"/>
    <w:rsid w:val="00056B20"/>
    <w:rsid w:val="0005711E"/>
    <w:rsid w:val="000576EF"/>
    <w:rsid w:val="00057C12"/>
    <w:rsid w:val="00066D06"/>
    <w:rsid w:val="00071679"/>
    <w:rsid w:val="00073126"/>
    <w:rsid w:val="0007364D"/>
    <w:rsid w:val="0007592E"/>
    <w:rsid w:val="00075EEB"/>
    <w:rsid w:val="0007600A"/>
    <w:rsid w:val="00076D43"/>
    <w:rsid w:val="00080CD5"/>
    <w:rsid w:val="00081907"/>
    <w:rsid w:val="00082A0D"/>
    <w:rsid w:val="000843CC"/>
    <w:rsid w:val="00084523"/>
    <w:rsid w:val="00086385"/>
    <w:rsid w:val="00086728"/>
    <w:rsid w:val="00086CA5"/>
    <w:rsid w:val="0009256E"/>
    <w:rsid w:val="00093C14"/>
    <w:rsid w:val="00093F67"/>
    <w:rsid w:val="0009623D"/>
    <w:rsid w:val="00097E81"/>
    <w:rsid w:val="00097EEC"/>
    <w:rsid w:val="000A330E"/>
    <w:rsid w:val="000A36BB"/>
    <w:rsid w:val="000A3860"/>
    <w:rsid w:val="000A58AF"/>
    <w:rsid w:val="000A58FA"/>
    <w:rsid w:val="000B407F"/>
    <w:rsid w:val="000C0266"/>
    <w:rsid w:val="000C0EFC"/>
    <w:rsid w:val="000C27C8"/>
    <w:rsid w:val="000C3ECC"/>
    <w:rsid w:val="000D1722"/>
    <w:rsid w:val="000D26CD"/>
    <w:rsid w:val="000D2EE9"/>
    <w:rsid w:val="000D46CD"/>
    <w:rsid w:val="000D4C88"/>
    <w:rsid w:val="000D591F"/>
    <w:rsid w:val="000D6B2D"/>
    <w:rsid w:val="000E0964"/>
    <w:rsid w:val="000E0BCF"/>
    <w:rsid w:val="000E1F86"/>
    <w:rsid w:val="000E2617"/>
    <w:rsid w:val="000E2B6D"/>
    <w:rsid w:val="000E4FA8"/>
    <w:rsid w:val="000F0C6C"/>
    <w:rsid w:val="000F51BE"/>
    <w:rsid w:val="000F5729"/>
    <w:rsid w:val="000F6AF8"/>
    <w:rsid w:val="00100B01"/>
    <w:rsid w:val="001027C7"/>
    <w:rsid w:val="00103414"/>
    <w:rsid w:val="001058AE"/>
    <w:rsid w:val="001135E0"/>
    <w:rsid w:val="00113F30"/>
    <w:rsid w:val="00115168"/>
    <w:rsid w:val="0011691B"/>
    <w:rsid w:val="00121EF4"/>
    <w:rsid w:val="0012339C"/>
    <w:rsid w:val="00125147"/>
    <w:rsid w:val="00125D49"/>
    <w:rsid w:val="001278EC"/>
    <w:rsid w:val="001334C8"/>
    <w:rsid w:val="001342FB"/>
    <w:rsid w:val="0013533B"/>
    <w:rsid w:val="00135A54"/>
    <w:rsid w:val="00135CE8"/>
    <w:rsid w:val="00140926"/>
    <w:rsid w:val="00141133"/>
    <w:rsid w:val="001446CF"/>
    <w:rsid w:val="001478E3"/>
    <w:rsid w:val="0015106E"/>
    <w:rsid w:val="0015112E"/>
    <w:rsid w:val="00151945"/>
    <w:rsid w:val="00154A15"/>
    <w:rsid w:val="00156EFF"/>
    <w:rsid w:val="00160131"/>
    <w:rsid w:val="001610F8"/>
    <w:rsid w:val="00161E24"/>
    <w:rsid w:val="001624BB"/>
    <w:rsid w:val="001626F2"/>
    <w:rsid w:val="00162961"/>
    <w:rsid w:val="00164570"/>
    <w:rsid w:val="001646CE"/>
    <w:rsid w:val="001742FE"/>
    <w:rsid w:val="001745AC"/>
    <w:rsid w:val="00182A70"/>
    <w:rsid w:val="001833EB"/>
    <w:rsid w:val="00185719"/>
    <w:rsid w:val="0018590C"/>
    <w:rsid w:val="00186516"/>
    <w:rsid w:val="0019035C"/>
    <w:rsid w:val="00190B24"/>
    <w:rsid w:val="00197580"/>
    <w:rsid w:val="001A06E3"/>
    <w:rsid w:val="001A0F7D"/>
    <w:rsid w:val="001A12B5"/>
    <w:rsid w:val="001A2ABD"/>
    <w:rsid w:val="001A2C75"/>
    <w:rsid w:val="001A4199"/>
    <w:rsid w:val="001A4751"/>
    <w:rsid w:val="001A4941"/>
    <w:rsid w:val="001A578F"/>
    <w:rsid w:val="001A7C60"/>
    <w:rsid w:val="001A7F62"/>
    <w:rsid w:val="001B0F3F"/>
    <w:rsid w:val="001B1BC4"/>
    <w:rsid w:val="001B2183"/>
    <w:rsid w:val="001B4FA9"/>
    <w:rsid w:val="001B5EFA"/>
    <w:rsid w:val="001C0B01"/>
    <w:rsid w:val="001C1AC5"/>
    <w:rsid w:val="001C346D"/>
    <w:rsid w:val="001C35E7"/>
    <w:rsid w:val="001C43C7"/>
    <w:rsid w:val="001C468F"/>
    <w:rsid w:val="001C6E65"/>
    <w:rsid w:val="001D011C"/>
    <w:rsid w:val="001D159A"/>
    <w:rsid w:val="001D19F4"/>
    <w:rsid w:val="001D231E"/>
    <w:rsid w:val="001D5DB0"/>
    <w:rsid w:val="001D7D0E"/>
    <w:rsid w:val="001D7F95"/>
    <w:rsid w:val="001E2049"/>
    <w:rsid w:val="001F001E"/>
    <w:rsid w:val="001F13CB"/>
    <w:rsid w:val="001F14D8"/>
    <w:rsid w:val="001F2A2B"/>
    <w:rsid w:val="001F57C4"/>
    <w:rsid w:val="00203B3B"/>
    <w:rsid w:val="0021016A"/>
    <w:rsid w:val="00210F2D"/>
    <w:rsid w:val="00213420"/>
    <w:rsid w:val="002137A1"/>
    <w:rsid w:val="0021389A"/>
    <w:rsid w:val="00214E4A"/>
    <w:rsid w:val="002154B1"/>
    <w:rsid w:val="00217C43"/>
    <w:rsid w:val="00221DF0"/>
    <w:rsid w:val="002222ED"/>
    <w:rsid w:val="002241AB"/>
    <w:rsid w:val="00225F0D"/>
    <w:rsid w:val="002276F8"/>
    <w:rsid w:val="00231F82"/>
    <w:rsid w:val="00233BD9"/>
    <w:rsid w:val="00235B48"/>
    <w:rsid w:val="00235D99"/>
    <w:rsid w:val="00242955"/>
    <w:rsid w:val="0024339A"/>
    <w:rsid w:val="0024354A"/>
    <w:rsid w:val="00243ED0"/>
    <w:rsid w:val="00246AEA"/>
    <w:rsid w:val="002473A0"/>
    <w:rsid w:val="00252FF2"/>
    <w:rsid w:val="00253949"/>
    <w:rsid w:val="00257E9E"/>
    <w:rsid w:val="0026118B"/>
    <w:rsid w:val="00261E15"/>
    <w:rsid w:val="002666D2"/>
    <w:rsid w:val="00267E38"/>
    <w:rsid w:val="00270394"/>
    <w:rsid w:val="00272775"/>
    <w:rsid w:val="002728C0"/>
    <w:rsid w:val="00272B4D"/>
    <w:rsid w:val="00273A21"/>
    <w:rsid w:val="00274EBC"/>
    <w:rsid w:val="00276444"/>
    <w:rsid w:val="002778AB"/>
    <w:rsid w:val="00277FE2"/>
    <w:rsid w:val="00281662"/>
    <w:rsid w:val="00281A25"/>
    <w:rsid w:val="00286714"/>
    <w:rsid w:val="00286739"/>
    <w:rsid w:val="00286B38"/>
    <w:rsid w:val="00286B58"/>
    <w:rsid w:val="0029072A"/>
    <w:rsid w:val="00291A18"/>
    <w:rsid w:val="002925DD"/>
    <w:rsid w:val="00297115"/>
    <w:rsid w:val="00297905"/>
    <w:rsid w:val="002A021A"/>
    <w:rsid w:val="002A3D0B"/>
    <w:rsid w:val="002A4C1C"/>
    <w:rsid w:val="002A54B5"/>
    <w:rsid w:val="002A725F"/>
    <w:rsid w:val="002A7A25"/>
    <w:rsid w:val="002B629A"/>
    <w:rsid w:val="002C06F4"/>
    <w:rsid w:val="002C08EF"/>
    <w:rsid w:val="002C28A3"/>
    <w:rsid w:val="002C3D25"/>
    <w:rsid w:val="002C6792"/>
    <w:rsid w:val="002C6C8C"/>
    <w:rsid w:val="002D2633"/>
    <w:rsid w:val="002D3ACC"/>
    <w:rsid w:val="002D3DA0"/>
    <w:rsid w:val="002D616B"/>
    <w:rsid w:val="002D6C51"/>
    <w:rsid w:val="002E17B1"/>
    <w:rsid w:val="002E2864"/>
    <w:rsid w:val="002F2035"/>
    <w:rsid w:val="002F28CC"/>
    <w:rsid w:val="002F2DC7"/>
    <w:rsid w:val="002F32FA"/>
    <w:rsid w:val="002F3483"/>
    <w:rsid w:val="002F5B8A"/>
    <w:rsid w:val="00300142"/>
    <w:rsid w:val="0030175F"/>
    <w:rsid w:val="00302037"/>
    <w:rsid w:val="00304D79"/>
    <w:rsid w:val="00305B57"/>
    <w:rsid w:val="00305CB0"/>
    <w:rsid w:val="003068EF"/>
    <w:rsid w:val="0031298A"/>
    <w:rsid w:val="00321A64"/>
    <w:rsid w:val="00325E88"/>
    <w:rsid w:val="003274BC"/>
    <w:rsid w:val="00327C7A"/>
    <w:rsid w:val="0033124E"/>
    <w:rsid w:val="00334988"/>
    <w:rsid w:val="003417E9"/>
    <w:rsid w:val="003437AC"/>
    <w:rsid w:val="003474FD"/>
    <w:rsid w:val="00354EB1"/>
    <w:rsid w:val="003577D2"/>
    <w:rsid w:val="00357DF5"/>
    <w:rsid w:val="003625AA"/>
    <w:rsid w:val="0036437D"/>
    <w:rsid w:val="00366D2D"/>
    <w:rsid w:val="00366FE0"/>
    <w:rsid w:val="00367145"/>
    <w:rsid w:val="00367DC0"/>
    <w:rsid w:val="00370580"/>
    <w:rsid w:val="00370A57"/>
    <w:rsid w:val="003711EC"/>
    <w:rsid w:val="00377903"/>
    <w:rsid w:val="003808F4"/>
    <w:rsid w:val="003863B2"/>
    <w:rsid w:val="00392658"/>
    <w:rsid w:val="00392E53"/>
    <w:rsid w:val="00395825"/>
    <w:rsid w:val="00396586"/>
    <w:rsid w:val="00397164"/>
    <w:rsid w:val="003A0C3E"/>
    <w:rsid w:val="003A6168"/>
    <w:rsid w:val="003B0C1C"/>
    <w:rsid w:val="003B1D4F"/>
    <w:rsid w:val="003B40F0"/>
    <w:rsid w:val="003B419F"/>
    <w:rsid w:val="003C1B00"/>
    <w:rsid w:val="003C240D"/>
    <w:rsid w:val="003D3BF8"/>
    <w:rsid w:val="003D5A67"/>
    <w:rsid w:val="003D71B4"/>
    <w:rsid w:val="003D7612"/>
    <w:rsid w:val="003E173C"/>
    <w:rsid w:val="003E2ADE"/>
    <w:rsid w:val="003E2D51"/>
    <w:rsid w:val="003E48B2"/>
    <w:rsid w:val="003F07BC"/>
    <w:rsid w:val="003F1808"/>
    <w:rsid w:val="003F5A4D"/>
    <w:rsid w:val="003F6C46"/>
    <w:rsid w:val="003F7E77"/>
    <w:rsid w:val="00404C46"/>
    <w:rsid w:val="00411019"/>
    <w:rsid w:val="004113E0"/>
    <w:rsid w:val="004115B6"/>
    <w:rsid w:val="0041331B"/>
    <w:rsid w:val="00415793"/>
    <w:rsid w:val="00416272"/>
    <w:rsid w:val="00416A70"/>
    <w:rsid w:val="00420964"/>
    <w:rsid w:val="00421764"/>
    <w:rsid w:val="004227AC"/>
    <w:rsid w:val="00426660"/>
    <w:rsid w:val="004313B3"/>
    <w:rsid w:val="00431E71"/>
    <w:rsid w:val="00433402"/>
    <w:rsid w:val="00433948"/>
    <w:rsid w:val="00436C1C"/>
    <w:rsid w:val="00437487"/>
    <w:rsid w:val="00443DB7"/>
    <w:rsid w:val="0044517D"/>
    <w:rsid w:val="004454E6"/>
    <w:rsid w:val="004469B0"/>
    <w:rsid w:val="00447294"/>
    <w:rsid w:val="0045047D"/>
    <w:rsid w:val="00450FF8"/>
    <w:rsid w:val="00452ABB"/>
    <w:rsid w:val="0045307A"/>
    <w:rsid w:val="00454FED"/>
    <w:rsid w:val="004571EB"/>
    <w:rsid w:val="00457565"/>
    <w:rsid w:val="00462195"/>
    <w:rsid w:val="00465F99"/>
    <w:rsid w:val="0047052C"/>
    <w:rsid w:val="00476141"/>
    <w:rsid w:val="00476C79"/>
    <w:rsid w:val="0048009D"/>
    <w:rsid w:val="00483F23"/>
    <w:rsid w:val="00485A67"/>
    <w:rsid w:val="004905A4"/>
    <w:rsid w:val="00495329"/>
    <w:rsid w:val="00495FA7"/>
    <w:rsid w:val="00496F1E"/>
    <w:rsid w:val="004974CB"/>
    <w:rsid w:val="004A05BE"/>
    <w:rsid w:val="004A429F"/>
    <w:rsid w:val="004A4DC4"/>
    <w:rsid w:val="004A7A5E"/>
    <w:rsid w:val="004B0F99"/>
    <w:rsid w:val="004B1725"/>
    <w:rsid w:val="004B200B"/>
    <w:rsid w:val="004B3658"/>
    <w:rsid w:val="004B5FA5"/>
    <w:rsid w:val="004B6E8A"/>
    <w:rsid w:val="004B6ECC"/>
    <w:rsid w:val="004C2C1B"/>
    <w:rsid w:val="004C4516"/>
    <w:rsid w:val="004C61ED"/>
    <w:rsid w:val="004C7CEC"/>
    <w:rsid w:val="004D0934"/>
    <w:rsid w:val="004D10A9"/>
    <w:rsid w:val="004D1258"/>
    <w:rsid w:val="004D4817"/>
    <w:rsid w:val="004D4C5E"/>
    <w:rsid w:val="004D5633"/>
    <w:rsid w:val="004D7850"/>
    <w:rsid w:val="004D7D8D"/>
    <w:rsid w:val="004E02BA"/>
    <w:rsid w:val="004E0DC0"/>
    <w:rsid w:val="004E16B6"/>
    <w:rsid w:val="004E2CD1"/>
    <w:rsid w:val="004E6346"/>
    <w:rsid w:val="004E645F"/>
    <w:rsid w:val="004F1DBB"/>
    <w:rsid w:val="004F1F67"/>
    <w:rsid w:val="004F31A0"/>
    <w:rsid w:val="004F3C8C"/>
    <w:rsid w:val="004F4526"/>
    <w:rsid w:val="004F683B"/>
    <w:rsid w:val="004F68FB"/>
    <w:rsid w:val="004F6C8F"/>
    <w:rsid w:val="00500409"/>
    <w:rsid w:val="005015D9"/>
    <w:rsid w:val="005041F8"/>
    <w:rsid w:val="0050442E"/>
    <w:rsid w:val="00504FA3"/>
    <w:rsid w:val="00505CDD"/>
    <w:rsid w:val="0051088F"/>
    <w:rsid w:val="00512A62"/>
    <w:rsid w:val="00512A7F"/>
    <w:rsid w:val="00514DF2"/>
    <w:rsid w:val="0052072C"/>
    <w:rsid w:val="00522E45"/>
    <w:rsid w:val="00522F22"/>
    <w:rsid w:val="005253CA"/>
    <w:rsid w:val="00531937"/>
    <w:rsid w:val="00534046"/>
    <w:rsid w:val="00535767"/>
    <w:rsid w:val="00537708"/>
    <w:rsid w:val="00544B20"/>
    <w:rsid w:val="0054749F"/>
    <w:rsid w:val="00551D7F"/>
    <w:rsid w:val="00552104"/>
    <w:rsid w:val="0055691C"/>
    <w:rsid w:val="005572D7"/>
    <w:rsid w:val="00557454"/>
    <w:rsid w:val="00557878"/>
    <w:rsid w:val="0056230C"/>
    <w:rsid w:val="005659C5"/>
    <w:rsid w:val="00567910"/>
    <w:rsid w:val="0057159A"/>
    <w:rsid w:val="00572820"/>
    <w:rsid w:val="0057502C"/>
    <w:rsid w:val="0057666A"/>
    <w:rsid w:val="0058233C"/>
    <w:rsid w:val="00584797"/>
    <w:rsid w:val="00586254"/>
    <w:rsid w:val="0058737D"/>
    <w:rsid w:val="0059236B"/>
    <w:rsid w:val="0059795D"/>
    <w:rsid w:val="005A0707"/>
    <w:rsid w:val="005A0B0C"/>
    <w:rsid w:val="005A1D5B"/>
    <w:rsid w:val="005A30A0"/>
    <w:rsid w:val="005A42CF"/>
    <w:rsid w:val="005A5B31"/>
    <w:rsid w:val="005A7BC5"/>
    <w:rsid w:val="005A7DD6"/>
    <w:rsid w:val="005B0083"/>
    <w:rsid w:val="005B0F5B"/>
    <w:rsid w:val="005B1B02"/>
    <w:rsid w:val="005B5875"/>
    <w:rsid w:val="005B6A09"/>
    <w:rsid w:val="005B7732"/>
    <w:rsid w:val="005B77DD"/>
    <w:rsid w:val="005C136B"/>
    <w:rsid w:val="005C1B95"/>
    <w:rsid w:val="005C29F7"/>
    <w:rsid w:val="005C59ED"/>
    <w:rsid w:val="005D0136"/>
    <w:rsid w:val="005D1595"/>
    <w:rsid w:val="005D17A9"/>
    <w:rsid w:val="005D2A57"/>
    <w:rsid w:val="005D76AA"/>
    <w:rsid w:val="005D77AC"/>
    <w:rsid w:val="005E0F87"/>
    <w:rsid w:val="005E1A3C"/>
    <w:rsid w:val="005E6C04"/>
    <w:rsid w:val="005F3DDF"/>
    <w:rsid w:val="005F59F6"/>
    <w:rsid w:val="005F7382"/>
    <w:rsid w:val="00600850"/>
    <w:rsid w:val="006018A1"/>
    <w:rsid w:val="006028F4"/>
    <w:rsid w:val="0060328B"/>
    <w:rsid w:val="00603B98"/>
    <w:rsid w:val="00605BE1"/>
    <w:rsid w:val="006062C7"/>
    <w:rsid w:val="006109E8"/>
    <w:rsid w:val="00612E24"/>
    <w:rsid w:val="006142C3"/>
    <w:rsid w:val="00621596"/>
    <w:rsid w:val="006218B9"/>
    <w:rsid w:val="006255DD"/>
    <w:rsid w:val="00631BF2"/>
    <w:rsid w:val="00632013"/>
    <w:rsid w:val="0063489D"/>
    <w:rsid w:val="0063500E"/>
    <w:rsid w:val="00635207"/>
    <w:rsid w:val="0063718B"/>
    <w:rsid w:val="00637BD1"/>
    <w:rsid w:val="0064058C"/>
    <w:rsid w:val="006409BB"/>
    <w:rsid w:val="00640F43"/>
    <w:rsid w:val="0064116B"/>
    <w:rsid w:val="006418CA"/>
    <w:rsid w:val="006430E7"/>
    <w:rsid w:val="006477CD"/>
    <w:rsid w:val="00654E10"/>
    <w:rsid w:val="00654FCF"/>
    <w:rsid w:val="00657210"/>
    <w:rsid w:val="00657F84"/>
    <w:rsid w:val="006605A5"/>
    <w:rsid w:val="006642BE"/>
    <w:rsid w:val="00665E49"/>
    <w:rsid w:val="00666318"/>
    <w:rsid w:val="0067304C"/>
    <w:rsid w:val="00674A10"/>
    <w:rsid w:val="006751F3"/>
    <w:rsid w:val="006765F1"/>
    <w:rsid w:val="006773FA"/>
    <w:rsid w:val="006828BE"/>
    <w:rsid w:val="00687404"/>
    <w:rsid w:val="00692DC3"/>
    <w:rsid w:val="006936C7"/>
    <w:rsid w:val="00695F2B"/>
    <w:rsid w:val="006A126E"/>
    <w:rsid w:val="006A1742"/>
    <w:rsid w:val="006A22FF"/>
    <w:rsid w:val="006A3648"/>
    <w:rsid w:val="006A3AD6"/>
    <w:rsid w:val="006A5E87"/>
    <w:rsid w:val="006A7547"/>
    <w:rsid w:val="006B1140"/>
    <w:rsid w:val="006B29BC"/>
    <w:rsid w:val="006B3661"/>
    <w:rsid w:val="006B3A44"/>
    <w:rsid w:val="006B46B1"/>
    <w:rsid w:val="006B7D2B"/>
    <w:rsid w:val="006C25BB"/>
    <w:rsid w:val="006C2C8D"/>
    <w:rsid w:val="006C40CD"/>
    <w:rsid w:val="006C47E2"/>
    <w:rsid w:val="006C687B"/>
    <w:rsid w:val="006D2472"/>
    <w:rsid w:val="006D29C7"/>
    <w:rsid w:val="006D5CF0"/>
    <w:rsid w:val="006E0DAF"/>
    <w:rsid w:val="006E355A"/>
    <w:rsid w:val="006E4B6D"/>
    <w:rsid w:val="006F34B9"/>
    <w:rsid w:val="006F359B"/>
    <w:rsid w:val="006F5154"/>
    <w:rsid w:val="006F6DC9"/>
    <w:rsid w:val="00701E6F"/>
    <w:rsid w:val="00701EE4"/>
    <w:rsid w:val="0070355A"/>
    <w:rsid w:val="00705BE9"/>
    <w:rsid w:val="00706033"/>
    <w:rsid w:val="007063D7"/>
    <w:rsid w:val="00706784"/>
    <w:rsid w:val="007101D9"/>
    <w:rsid w:val="00714E80"/>
    <w:rsid w:val="007214E5"/>
    <w:rsid w:val="00726BB3"/>
    <w:rsid w:val="00727076"/>
    <w:rsid w:val="00737E58"/>
    <w:rsid w:val="007404EF"/>
    <w:rsid w:val="0074126E"/>
    <w:rsid w:val="0074146A"/>
    <w:rsid w:val="00741745"/>
    <w:rsid w:val="00743A85"/>
    <w:rsid w:val="00745C03"/>
    <w:rsid w:val="007468B7"/>
    <w:rsid w:val="00751FEC"/>
    <w:rsid w:val="00755996"/>
    <w:rsid w:val="00757548"/>
    <w:rsid w:val="00757797"/>
    <w:rsid w:val="00760070"/>
    <w:rsid w:val="00763BDB"/>
    <w:rsid w:val="00764232"/>
    <w:rsid w:val="007643D2"/>
    <w:rsid w:val="00770BC1"/>
    <w:rsid w:val="00770D28"/>
    <w:rsid w:val="00770E86"/>
    <w:rsid w:val="00773AFF"/>
    <w:rsid w:val="007747B8"/>
    <w:rsid w:val="00780131"/>
    <w:rsid w:val="00782D24"/>
    <w:rsid w:val="00783FC8"/>
    <w:rsid w:val="00785687"/>
    <w:rsid w:val="00787365"/>
    <w:rsid w:val="007905BC"/>
    <w:rsid w:val="007913C3"/>
    <w:rsid w:val="00794D87"/>
    <w:rsid w:val="00796B44"/>
    <w:rsid w:val="007A4FE6"/>
    <w:rsid w:val="007A5425"/>
    <w:rsid w:val="007B2A93"/>
    <w:rsid w:val="007B5BB7"/>
    <w:rsid w:val="007B706C"/>
    <w:rsid w:val="007B754B"/>
    <w:rsid w:val="007B75A0"/>
    <w:rsid w:val="007C025D"/>
    <w:rsid w:val="007C1690"/>
    <w:rsid w:val="007C22B2"/>
    <w:rsid w:val="007C6B77"/>
    <w:rsid w:val="007D12EB"/>
    <w:rsid w:val="007D303B"/>
    <w:rsid w:val="007D6C04"/>
    <w:rsid w:val="007D7102"/>
    <w:rsid w:val="007D7A22"/>
    <w:rsid w:val="007E0894"/>
    <w:rsid w:val="007E27DD"/>
    <w:rsid w:val="007E2BF5"/>
    <w:rsid w:val="007E3469"/>
    <w:rsid w:val="007E37E9"/>
    <w:rsid w:val="007E3E42"/>
    <w:rsid w:val="007E5CA3"/>
    <w:rsid w:val="007E7D38"/>
    <w:rsid w:val="007F45BF"/>
    <w:rsid w:val="007F65F4"/>
    <w:rsid w:val="00802E17"/>
    <w:rsid w:val="0080325E"/>
    <w:rsid w:val="00803686"/>
    <w:rsid w:val="00803F6E"/>
    <w:rsid w:val="008047A2"/>
    <w:rsid w:val="00805FB8"/>
    <w:rsid w:val="00807486"/>
    <w:rsid w:val="008077EA"/>
    <w:rsid w:val="0081064D"/>
    <w:rsid w:val="00812132"/>
    <w:rsid w:val="00812B57"/>
    <w:rsid w:val="008131E5"/>
    <w:rsid w:val="008133C5"/>
    <w:rsid w:val="00814015"/>
    <w:rsid w:val="00815186"/>
    <w:rsid w:val="00815643"/>
    <w:rsid w:val="008179DE"/>
    <w:rsid w:val="008200EB"/>
    <w:rsid w:val="00820367"/>
    <w:rsid w:val="00821BB7"/>
    <w:rsid w:val="00824BB7"/>
    <w:rsid w:val="00824CFA"/>
    <w:rsid w:val="00827B09"/>
    <w:rsid w:val="008311FE"/>
    <w:rsid w:val="00831402"/>
    <w:rsid w:val="008324B8"/>
    <w:rsid w:val="00842100"/>
    <w:rsid w:val="0084293F"/>
    <w:rsid w:val="00843C3D"/>
    <w:rsid w:val="00845AF0"/>
    <w:rsid w:val="00852D7D"/>
    <w:rsid w:val="0085710B"/>
    <w:rsid w:val="00861446"/>
    <w:rsid w:val="0086184F"/>
    <w:rsid w:val="008619FC"/>
    <w:rsid w:val="0086227C"/>
    <w:rsid w:val="00863755"/>
    <w:rsid w:val="00864314"/>
    <w:rsid w:val="00864DB2"/>
    <w:rsid w:val="00865BAF"/>
    <w:rsid w:val="0086628B"/>
    <w:rsid w:val="0086665A"/>
    <w:rsid w:val="008678D2"/>
    <w:rsid w:val="00870040"/>
    <w:rsid w:val="008716D5"/>
    <w:rsid w:val="00874311"/>
    <w:rsid w:val="00874EF4"/>
    <w:rsid w:val="008756CF"/>
    <w:rsid w:val="00875B8F"/>
    <w:rsid w:val="00876250"/>
    <w:rsid w:val="008800AC"/>
    <w:rsid w:val="0088199D"/>
    <w:rsid w:val="00883416"/>
    <w:rsid w:val="008837EF"/>
    <w:rsid w:val="00887C75"/>
    <w:rsid w:val="00890187"/>
    <w:rsid w:val="00897C35"/>
    <w:rsid w:val="008A0053"/>
    <w:rsid w:val="008A06A0"/>
    <w:rsid w:val="008A1E42"/>
    <w:rsid w:val="008A289E"/>
    <w:rsid w:val="008A3F1D"/>
    <w:rsid w:val="008B00BF"/>
    <w:rsid w:val="008B00CA"/>
    <w:rsid w:val="008B188D"/>
    <w:rsid w:val="008B5C6C"/>
    <w:rsid w:val="008B65A8"/>
    <w:rsid w:val="008B7E9C"/>
    <w:rsid w:val="008C049B"/>
    <w:rsid w:val="008C11D6"/>
    <w:rsid w:val="008C28F8"/>
    <w:rsid w:val="008C4B33"/>
    <w:rsid w:val="008C5499"/>
    <w:rsid w:val="008D03E4"/>
    <w:rsid w:val="008D08D6"/>
    <w:rsid w:val="008D1041"/>
    <w:rsid w:val="008D256D"/>
    <w:rsid w:val="008D4762"/>
    <w:rsid w:val="008D652E"/>
    <w:rsid w:val="008D7167"/>
    <w:rsid w:val="008E043E"/>
    <w:rsid w:val="008E1E26"/>
    <w:rsid w:val="008E4008"/>
    <w:rsid w:val="008E4DA6"/>
    <w:rsid w:val="008E5C50"/>
    <w:rsid w:val="008E746E"/>
    <w:rsid w:val="008F0118"/>
    <w:rsid w:val="008F41EC"/>
    <w:rsid w:val="008F5FC9"/>
    <w:rsid w:val="00900B1C"/>
    <w:rsid w:val="00900D04"/>
    <w:rsid w:val="009012BA"/>
    <w:rsid w:val="0090169F"/>
    <w:rsid w:val="00902404"/>
    <w:rsid w:val="009028B9"/>
    <w:rsid w:val="00902C00"/>
    <w:rsid w:val="009039B6"/>
    <w:rsid w:val="00906155"/>
    <w:rsid w:val="0091005E"/>
    <w:rsid w:val="00910BC1"/>
    <w:rsid w:val="0091193F"/>
    <w:rsid w:val="00915B9B"/>
    <w:rsid w:val="00915C9E"/>
    <w:rsid w:val="00917B91"/>
    <w:rsid w:val="00920383"/>
    <w:rsid w:val="009213A8"/>
    <w:rsid w:val="00922C9B"/>
    <w:rsid w:val="00925EAC"/>
    <w:rsid w:val="009274BD"/>
    <w:rsid w:val="009333F7"/>
    <w:rsid w:val="00936433"/>
    <w:rsid w:val="009425E2"/>
    <w:rsid w:val="009454B5"/>
    <w:rsid w:val="00947B2E"/>
    <w:rsid w:val="00965C6F"/>
    <w:rsid w:val="00967494"/>
    <w:rsid w:val="00970745"/>
    <w:rsid w:val="009734A4"/>
    <w:rsid w:val="00974FDB"/>
    <w:rsid w:val="0097540D"/>
    <w:rsid w:val="00975630"/>
    <w:rsid w:val="00975CB9"/>
    <w:rsid w:val="00977336"/>
    <w:rsid w:val="009810EE"/>
    <w:rsid w:val="009850B9"/>
    <w:rsid w:val="009852B3"/>
    <w:rsid w:val="009863FB"/>
    <w:rsid w:val="00986DA3"/>
    <w:rsid w:val="009873C0"/>
    <w:rsid w:val="00990E58"/>
    <w:rsid w:val="00991599"/>
    <w:rsid w:val="00991D24"/>
    <w:rsid w:val="009A1F26"/>
    <w:rsid w:val="009A2DF3"/>
    <w:rsid w:val="009A4E94"/>
    <w:rsid w:val="009B4301"/>
    <w:rsid w:val="009B5AB8"/>
    <w:rsid w:val="009C0C61"/>
    <w:rsid w:val="009C2547"/>
    <w:rsid w:val="009C5905"/>
    <w:rsid w:val="009C699B"/>
    <w:rsid w:val="009C7636"/>
    <w:rsid w:val="009D0FCB"/>
    <w:rsid w:val="009D161F"/>
    <w:rsid w:val="009D3865"/>
    <w:rsid w:val="009D6CD4"/>
    <w:rsid w:val="009E122C"/>
    <w:rsid w:val="009E1356"/>
    <w:rsid w:val="009E274C"/>
    <w:rsid w:val="009E6E30"/>
    <w:rsid w:val="009F024B"/>
    <w:rsid w:val="009F103E"/>
    <w:rsid w:val="009F3C00"/>
    <w:rsid w:val="009F50D6"/>
    <w:rsid w:val="009F6345"/>
    <w:rsid w:val="009F6AB9"/>
    <w:rsid w:val="00A004E0"/>
    <w:rsid w:val="00A0170F"/>
    <w:rsid w:val="00A03CA5"/>
    <w:rsid w:val="00A0613A"/>
    <w:rsid w:val="00A068C2"/>
    <w:rsid w:val="00A10152"/>
    <w:rsid w:val="00A107D0"/>
    <w:rsid w:val="00A13197"/>
    <w:rsid w:val="00A14467"/>
    <w:rsid w:val="00A14755"/>
    <w:rsid w:val="00A1475F"/>
    <w:rsid w:val="00A15FB7"/>
    <w:rsid w:val="00A16F5C"/>
    <w:rsid w:val="00A21E67"/>
    <w:rsid w:val="00A228DA"/>
    <w:rsid w:val="00A22AC6"/>
    <w:rsid w:val="00A25343"/>
    <w:rsid w:val="00A2549C"/>
    <w:rsid w:val="00A30145"/>
    <w:rsid w:val="00A32851"/>
    <w:rsid w:val="00A32DA9"/>
    <w:rsid w:val="00A37542"/>
    <w:rsid w:val="00A40719"/>
    <w:rsid w:val="00A42274"/>
    <w:rsid w:val="00A42F66"/>
    <w:rsid w:val="00A4320A"/>
    <w:rsid w:val="00A461A2"/>
    <w:rsid w:val="00A4765C"/>
    <w:rsid w:val="00A502F8"/>
    <w:rsid w:val="00A52673"/>
    <w:rsid w:val="00A5408A"/>
    <w:rsid w:val="00A54D55"/>
    <w:rsid w:val="00A557B1"/>
    <w:rsid w:val="00A56CE6"/>
    <w:rsid w:val="00A62C42"/>
    <w:rsid w:val="00A64093"/>
    <w:rsid w:val="00A66638"/>
    <w:rsid w:val="00A67BB4"/>
    <w:rsid w:val="00A71F51"/>
    <w:rsid w:val="00A72A29"/>
    <w:rsid w:val="00A73510"/>
    <w:rsid w:val="00A7553D"/>
    <w:rsid w:val="00A75B24"/>
    <w:rsid w:val="00A7633A"/>
    <w:rsid w:val="00A77E5B"/>
    <w:rsid w:val="00A80D49"/>
    <w:rsid w:val="00A831A5"/>
    <w:rsid w:val="00A856F2"/>
    <w:rsid w:val="00A86FCC"/>
    <w:rsid w:val="00A8767F"/>
    <w:rsid w:val="00A90076"/>
    <w:rsid w:val="00A902E2"/>
    <w:rsid w:val="00A91AB9"/>
    <w:rsid w:val="00A94447"/>
    <w:rsid w:val="00A94DB5"/>
    <w:rsid w:val="00A97D5E"/>
    <w:rsid w:val="00AA2AFE"/>
    <w:rsid w:val="00AA62C4"/>
    <w:rsid w:val="00AB0110"/>
    <w:rsid w:val="00AB3352"/>
    <w:rsid w:val="00AB348D"/>
    <w:rsid w:val="00AB4F4D"/>
    <w:rsid w:val="00AB781B"/>
    <w:rsid w:val="00AC0301"/>
    <w:rsid w:val="00AC0F28"/>
    <w:rsid w:val="00AC1501"/>
    <w:rsid w:val="00AC1C7A"/>
    <w:rsid w:val="00AC3698"/>
    <w:rsid w:val="00AC61CC"/>
    <w:rsid w:val="00AC7462"/>
    <w:rsid w:val="00AD0A1E"/>
    <w:rsid w:val="00AD64BF"/>
    <w:rsid w:val="00AD6BE0"/>
    <w:rsid w:val="00AD7026"/>
    <w:rsid w:val="00AE266D"/>
    <w:rsid w:val="00AE441D"/>
    <w:rsid w:val="00AE467C"/>
    <w:rsid w:val="00AE553D"/>
    <w:rsid w:val="00AE5C31"/>
    <w:rsid w:val="00AE6E04"/>
    <w:rsid w:val="00AE750C"/>
    <w:rsid w:val="00AF19F3"/>
    <w:rsid w:val="00AF37F7"/>
    <w:rsid w:val="00AF503A"/>
    <w:rsid w:val="00AF712A"/>
    <w:rsid w:val="00B01169"/>
    <w:rsid w:val="00B02610"/>
    <w:rsid w:val="00B04F92"/>
    <w:rsid w:val="00B0655A"/>
    <w:rsid w:val="00B0767B"/>
    <w:rsid w:val="00B13240"/>
    <w:rsid w:val="00B14200"/>
    <w:rsid w:val="00B14A9F"/>
    <w:rsid w:val="00B166A5"/>
    <w:rsid w:val="00B22DD1"/>
    <w:rsid w:val="00B33F73"/>
    <w:rsid w:val="00B37462"/>
    <w:rsid w:val="00B43A9A"/>
    <w:rsid w:val="00B4511D"/>
    <w:rsid w:val="00B50E2C"/>
    <w:rsid w:val="00B513ED"/>
    <w:rsid w:val="00B51C49"/>
    <w:rsid w:val="00B60EED"/>
    <w:rsid w:val="00B61C13"/>
    <w:rsid w:val="00B63B60"/>
    <w:rsid w:val="00B6400A"/>
    <w:rsid w:val="00B64146"/>
    <w:rsid w:val="00B655D6"/>
    <w:rsid w:val="00B67972"/>
    <w:rsid w:val="00B70223"/>
    <w:rsid w:val="00B70394"/>
    <w:rsid w:val="00B70BFD"/>
    <w:rsid w:val="00B70CC2"/>
    <w:rsid w:val="00B70EAC"/>
    <w:rsid w:val="00B71754"/>
    <w:rsid w:val="00B73DCB"/>
    <w:rsid w:val="00B754F6"/>
    <w:rsid w:val="00B808D2"/>
    <w:rsid w:val="00B82249"/>
    <w:rsid w:val="00B834C8"/>
    <w:rsid w:val="00B8358E"/>
    <w:rsid w:val="00B85352"/>
    <w:rsid w:val="00B863BA"/>
    <w:rsid w:val="00B86EFD"/>
    <w:rsid w:val="00B945FC"/>
    <w:rsid w:val="00B9489D"/>
    <w:rsid w:val="00B948BC"/>
    <w:rsid w:val="00B9662C"/>
    <w:rsid w:val="00B97FB0"/>
    <w:rsid w:val="00BA03BD"/>
    <w:rsid w:val="00BA479D"/>
    <w:rsid w:val="00BA50F7"/>
    <w:rsid w:val="00BB21DF"/>
    <w:rsid w:val="00BB3C2E"/>
    <w:rsid w:val="00BB3CF7"/>
    <w:rsid w:val="00BB7D43"/>
    <w:rsid w:val="00BC158C"/>
    <w:rsid w:val="00BC2E2A"/>
    <w:rsid w:val="00BC499C"/>
    <w:rsid w:val="00BC5523"/>
    <w:rsid w:val="00BC5AF9"/>
    <w:rsid w:val="00BC7090"/>
    <w:rsid w:val="00BC72BF"/>
    <w:rsid w:val="00BD2721"/>
    <w:rsid w:val="00BD317A"/>
    <w:rsid w:val="00BD39B9"/>
    <w:rsid w:val="00BE27B6"/>
    <w:rsid w:val="00BE4471"/>
    <w:rsid w:val="00BE45C3"/>
    <w:rsid w:val="00BE4BA6"/>
    <w:rsid w:val="00BE5C74"/>
    <w:rsid w:val="00BE6C86"/>
    <w:rsid w:val="00BF2C89"/>
    <w:rsid w:val="00BF4DB4"/>
    <w:rsid w:val="00BF7169"/>
    <w:rsid w:val="00C0001B"/>
    <w:rsid w:val="00C01FB2"/>
    <w:rsid w:val="00C021C9"/>
    <w:rsid w:val="00C048AC"/>
    <w:rsid w:val="00C06D5E"/>
    <w:rsid w:val="00C077A6"/>
    <w:rsid w:val="00C114F6"/>
    <w:rsid w:val="00C11849"/>
    <w:rsid w:val="00C11EB9"/>
    <w:rsid w:val="00C12191"/>
    <w:rsid w:val="00C143B3"/>
    <w:rsid w:val="00C143B9"/>
    <w:rsid w:val="00C153DB"/>
    <w:rsid w:val="00C15EDD"/>
    <w:rsid w:val="00C1690A"/>
    <w:rsid w:val="00C179FD"/>
    <w:rsid w:val="00C21C3F"/>
    <w:rsid w:val="00C256B1"/>
    <w:rsid w:val="00C27695"/>
    <w:rsid w:val="00C33505"/>
    <w:rsid w:val="00C355B4"/>
    <w:rsid w:val="00C35782"/>
    <w:rsid w:val="00C37227"/>
    <w:rsid w:val="00C41E67"/>
    <w:rsid w:val="00C466DB"/>
    <w:rsid w:val="00C470CC"/>
    <w:rsid w:val="00C47FD1"/>
    <w:rsid w:val="00C52E83"/>
    <w:rsid w:val="00C536A7"/>
    <w:rsid w:val="00C53A92"/>
    <w:rsid w:val="00C55137"/>
    <w:rsid w:val="00C56F25"/>
    <w:rsid w:val="00C62673"/>
    <w:rsid w:val="00C628D5"/>
    <w:rsid w:val="00C62A4E"/>
    <w:rsid w:val="00C66A44"/>
    <w:rsid w:val="00C670A0"/>
    <w:rsid w:val="00C67FC3"/>
    <w:rsid w:val="00C706C5"/>
    <w:rsid w:val="00C71DB5"/>
    <w:rsid w:val="00C73127"/>
    <w:rsid w:val="00C75A3D"/>
    <w:rsid w:val="00C75E19"/>
    <w:rsid w:val="00C76699"/>
    <w:rsid w:val="00C77305"/>
    <w:rsid w:val="00C77CAE"/>
    <w:rsid w:val="00C84216"/>
    <w:rsid w:val="00C848B0"/>
    <w:rsid w:val="00C87271"/>
    <w:rsid w:val="00C906AF"/>
    <w:rsid w:val="00C90BA2"/>
    <w:rsid w:val="00C92BF1"/>
    <w:rsid w:val="00C94D6E"/>
    <w:rsid w:val="00C955F9"/>
    <w:rsid w:val="00C96B3A"/>
    <w:rsid w:val="00C97666"/>
    <w:rsid w:val="00CA2883"/>
    <w:rsid w:val="00CA5D90"/>
    <w:rsid w:val="00CA5F6C"/>
    <w:rsid w:val="00CB05DC"/>
    <w:rsid w:val="00CB2A4F"/>
    <w:rsid w:val="00CB4B54"/>
    <w:rsid w:val="00CB57DA"/>
    <w:rsid w:val="00CB6379"/>
    <w:rsid w:val="00CB6625"/>
    <w:rsid w:val="00CB7389"/>
    <w:rsid w:val="00CB7B4E"/>
    <w:rsid w:val="00CC0DB3"/>
    <w:rsid w:val="00CC3AAB"/>
    <w:rsid w:val="00CC7AB5"/>
    <w:rsid w:val="00CD12AD"/>
    <w:rsid w:val="00CD5305"/>
    <w:rsid w:val="00CD597C"/>
    <w:rsid w:val="00CD7BCD"/>
    <w:rsid w:val="00CE0009"/>
    <w:rsid w:val="00CE282B"/>
    <w:rsid w:val="00CE4D51"/>
    <w:rsid w:val="00CE6075"/>
    <w:rsid w:val="00CE6FDF"/>
    <w:rsid w:val="00CE7D6F"/>
    <w:rsid w:val="00CF0430"/>
    <w:rsid w:val="00CF1A51"/>
    <w:rsid w:val="00CF3AB7"/>
    <w:rsid w:val="00CF3F13"/>
    <w:rsid w:val="00D011CA"/>
    <w:rsid w:val="00D107B5"/>
    <w:rsid w:val="00D10F21"/>
    <w:rsid w:val="00D111D7"/>
    <w:rsid w:val="00D11881"/>
    <w:rsid w:val="00D1309C"/>
    <w:rsid w:val="00D14113"/>
    <w:rsid w:val="00D1412E"/>
    <w:rsid w:val="00D14AE3"/>
    <w:rsid w:val="00D15D0F"/>
    <w:rsid w:val="00D15E08"/>
    <w:rsid w:val="00D160C9"/>
    <w:rsid w:val="00D17A7A"/>
    <w:rsid w:val="00D20D21"/>
    <w:rsid w:val="00D23918"/>
    <w:rsid w:val="00D24A20"/>
    <w:rsid w:val="00D24C6D"/>
    <w:rsid w:val="00D24F94"/>
    <w:rsid w:val="00D268E4"/>
    <w:rsid w:val="00D272DB"/>
    <w:rsid w:val="00D307C0"/>
    <w:rsid w:val="00D32D00"/>
    <w:rsid w:val="00D34B8A"/>
    <w:rsid w:val="00D34CB8"/>
    <w:rsid w:val="00D3694C"/>
    <w:rsid w:val="00D4182F"/>
    <w:rsid w:val="00D4577F"/>
    <w:rsid w:val="00D46F52"/>
    <w:rsid w:val="00D5184D"/>
    <w:rsid w:val="00D577C8"/>
    <w:rsid w:val="00D57935"/>
    <w:rsid w:val="00D62745"/>
    <w:rsid w:val="00D63FF7"/>
    <w:rsid w:val="00D64578"/>
    <w:rsid w:val="00D64B59"/>
    <w:rsid w:val="00D66B77"/>
    <w:rsid w:val="00D66DA8"/>
    <w:rsid w:val="00D70338"/>
    <w:rsid w:val="00D721DB"/>
    <w:rsid w:val="00D729D6"/>
    <w:rsid w:val="00D73193"/>
    <w:rsid w:val="00D74C90"/>
    <w:rsid w:val="00D762EC"/>
    <w:rsid w:val="00D7646D"/>
    <w:rsid w:val="00D76528"/>
    <w:rsid w:val="00D770DB"/>
    <w:rsid w:val="00D778E1"/>
    <w:rsid w:val="00D805D9"/>
    <w:rsid w:val="00D82D4E"/>
    <w:rsid w:val="00D83D00"/>
    <w:rsid w:val="00D8487F"/>
    <w:rsid w:val="00D87B91"/>
    <w:rsid w:val="00D924B6"/>
    <w:rsid w:val="00DA1647"/>
    <w:rsid w:val="00DA3A13"/>
    <w:rsid w:val="00DA4084"/>
    <w:rsid w:val="00DA5736"/>
    <w:rsid w:val="00DA6D92"/>
    <w:rsid w:val="00DB09B2"/>
    <w:rsid w:val="00DB3166"/>
    <w:rsid w:val="00DB3651"/>
    <w:rsid w:val="00DB4D5F"/>
    <w:rsid w:val="00DB5663"/>
    <w:rsid w:val="00DB5A83"/>
    <w:rsid w:val="00DC006D"/>
    <w:rsid w:val="00DC16C1"/>
    <w:rsid w:val="00DC1EF5"/>
    <w:rsid w:val="00DC37BC"/>
    <w:rsid w:val="00DD0F2F"/>
    <w:rsid w:val="00DD2038"/>
    <w:rsid w:val="00DD21C0"/>
    <w:rsid w:val="00DD3CF3"/>
    <w:rsid w:val="00DD674D"/>
    <w:rsid w:val="00DD6EA9"/>
    <w:rsid w:val="00DE158D"/>
    <w:rsid w:val="00DE1767"/>
    <w:rsid w:val="00DE4927"/>
    <w:rsid w:val="00DE7B8C"/>
    <w:rsid w:val="00DF0A77"/>
    <w:rsid w:val="00DF19FB"/>
    <w:rsid w:val="00DF2C64"/>
    <w:rsid w:val="00DF6FC7"/>
    <w:rsid w:val="00E00673"/>
    <w:rsid w:val="00E01800"/>
    <w:rsid w:val="00E018FC"/>
    <w:rsid w:val="00E01D2D"/>
    <w:rsid w:val="00E01DEB"/>
    <w:rsid w:val="00E01F16"/>
    <w:rsid w:val="00E022DF"/>
    <w:rsid w:val="00E02F59"/>
    <w:rsid w:val="00E04C03"/>
    <w:rsid w:val="00E05076"/>
    <w:rsid w:val="00E07E5C"/>
    <w:rsid w:val="00E10C6E"/>
    <w:rsid w:val="00E15E24"/>
    <w:rsid w:val="00E167AD"/>
    <w:rsid w:val="00E16B3E"/>
    <w:rsid w:val="00E20C06"/>
    <w:rsid w:val="00E20CE7"/>
    <w:rsid w:val="00E22337"/>
    <w:rsid w:val="00E238F3"/>
    <w:rsid w:val="00E25029"/>
    <w:rsid w:val="00E35089"/>
    <w:rsid w:val="00E355C7"/>
    <w:rsid w:val="00E35B64"/>
    <w:rsid w:val="00E379D3"/>
    <w:rsid w:val="00E412E2"/>
    <w:rsid w:val="00E414BB"/>
    <w:rsid w:val="00E4162B"/>
    <w:rsid w:val="00E41D8B"/>
    <w:rsid w:val="00E42225"/>
    <w:rsid w:val="00E43373"/>
    <w:rsid w:val="00E43820"/>
    <w:rsid w:val="00E4388E"/>
    <w:rsid w:val="00E44D5D"/>
    <w:rsid w:val="00E45709"/>
    <w:rsid w:val="00E47252"/>
    <w:rsid w:val="00E47521"/>
    <w:rsid w:val="00E47F39"/>
    <w:rsid w:val="00E50B1C"/>
    <w:rsid w:val="00E51B6D"/>
    <w:rsid w:val="00E531C9"/>
    <w:rsid w:val="00E53A12"/>
    <w:rsid w:val="00E5508F"/>
    <w:rsid w:val="00E556D8"/>
    <w:rsid w:val="00E62FCD"/>
    <w:rsid w:val="00E64FE2"/>
    <w:rsid w:val="00E65106"/>
    <w:rsid w:val="00E663AD"/>
    <w:rsid w:val="00E66F0E"/>
    <w:rsid w:val="00E7547D"/>
    <w:rsid w:val="00E77115"/>
    <w:rsid w:val="00E779B0"/>
    <w:rsid w:val="00E80A81"/>
    <w:rsid w:val="00E810A1"/>
    <w:rsid w:val="00E82425"/>
    <w:rsid w:val="00E8439C"/>
    <w:rsid w:val="00E846A4"/>
    <w:rsid w:val="00E8697B"/>
    <w:rsid w:val="00E90056"/>
    <w:rsid w:val="00E91224"/>
    <w:rsid w:val="00E91DA3"/>
    <w:rsid w:val="00E93B91"/>
    <w:rsid w:val="00E96DEF"/>
    <w:rsid w:val="00EA4509"/>
    <w:rsid w:val="00EA72B8"/>
    <w:rsid w:val="00EB0D73"/>
    <w:rsid w:val="00EB2746"/>
    <w:rsid w:val="00EB4D9C"/>
    <w:rsid w:val="00EB51EE"/>
    <w:rsid w:val="00EB6BA9"/>
    <w:rsid w:val="00EC1001"/>
    <w:rsid w:val="00EC570E"/>
    <w:rsid w:val="00ED5FB5"/>
    <w:rsid w:val="00ED74B9"/>
    <w:rsid w:val="00ED7A3B"/>
    <w:rsid w:val="00EE07DC"/>
    <w:rsid w:val="00EE115C"/>
    <w:rsid w:val="00EE24ED"/>
    <w:rsid w:val="00EE3996"/>
    <w:rsid w:val="00EE4FBD"/>
    <w:rsid w:val="00EE5A9D"/>
    <w:rsid w:val="00EE5E40"/>
    <w:rsid w:val="00EF1FA5"/>
    <w:rsid w:val="00EF1FB7"/>
    <w:rsid w:val="00EF29E3"/>
    <w:rsid w:val="00EF3318"/>
    <w:rsid w:val="00EF4004"/>
    <w:rsid w:val="00EF459A"/>
    <w:rsid w:val="00EF6FB1"/>
    <w:rsid w:val="00EF78F3"/>
    <w:rsid w:val="00F000E2"/>
    <w:rsid w:val="00F0139E"/>
    <w:rsid w:val="00F04128"/>
    <w:rsid w:val="00F050AA"/>
    <w:rsid w:val="00F05D78"/>
    <w:rsid w:val="00F07149"/>
    <w:rsid w:val="00F07ABC"/>
    <w:rsid w:val="00F106A5"/>
    <w:rsid w:val="00F10A3B"/>
    <w:rsid w:val="00F1139C"/>
    <w:rsid w:val="00F129B6"/>
    <w:rsid w:val="00F20013"/>
    <w:rsid w:val="00F277CE"/>
    <w:rsid w:val="00F27B6F"/>
    <w:rsid w:val="00F313AE"/>
    <w:rsid w:val="00F31F22"/>
    <w:rsid w:val="00F33078"/>
    <w:rsid w:val="00F33B09"/>
    <w:rsid w:val="00F346E8"/>
    <w:rsid w:val="00F4072A"/>
    <w:rsid w:val="00F40E31"/>
    <w:rsid w:val="00F41336"/>
    <w:rsid w:val="00F421EA"/>
    <w:rsid w:val="00F42257"/>
    <w:rsid w:val="00F45CF5"/>
    <w:rsid w:val="00F46145"/>
    <w:rsid w:val="00F46653"/>
    <w:rsid w:val="00F470FD"/>
    <w:rsid w:val="00F5182A"/>
    <w:rsid w:val="00F525FE"/>
    <w:rsid w:val="00F5267A"/>
    <w:rsid w:val="00F62AF0"/>
    <w:rsid w:val="00F66AAD"/>
    <w:rsid w:val="00F70E1E"/>
    <w:rsid w:val="00F73DC8"/>
    <w:rsid w:val="00F7403A"/>
    <w:rsid w:val="00F746A2"/>
    <w:rsid w:val="00F74DFC"/>
    <w:rsid w:val="00F75027"/>
    <w:rsid w:val="00F76BED"/>
    <w:rsid w:val="00F775C5"/>
    <w:rsid w:val="00F80124"/>
    <w:rsid w:val="00F801E4"/>
    <w:rsid w:val="00F81DFA"/>
    <w:rsid w:val="00F81E39"/>
    <w:rsid w:val="00F8353F"/>
    <w:rsid w:val="00F8378F"/>
    <w:rsid w:val="00F83F47"/>
    <w:rsid w:val="00F84E32"/>
    <w:rsid w:val="00F90595"/>
    <w:rsid w:val="00F93286"/>
    <w:rsid w:val="00F94454"/>
    <w:rsid w:val="00F974F8"/>
    <w:rsid w:val="00FA00C3"/>
    <w:rsid w:val="00FA0F22"/>
    <w:rsid w:val="00FA1E6B"/>
    <w:rsid w:val="00FA2BEC"/>
    <w:rsid w:val="00FA3A18"/>
    <w:rsid w:val="00FA3EC1"/>
    <w:rsid w:val="00FA6347"/>
    <w:rsid w:val="00FA67D1"/>
    <w:rsid w:val="00FA70D7"/>
    <w:rsid w:val="00FA76C8"/>
    <w:rsid w:val="00FB2926"/>
    <w:rsid w:val="00FB30A9"/>
    <w:rsid w:val="00FB4B2D"/>
    <w:rsid w:val="00FC166C"/>
    <w:rsid w:val="00FC2D63"/>
    <w:rsid w:val="00FC467A"/>
    <w:rsid w:val="00FC7BFD"/>
    <w:rsid w:val="00FD2261"/>
    <w:rsid w:val="00FD54F0"/>
    <w:rsid w:val="00FD5695"/>
    <w:rsid w:val="00FD655E"/>
    <w:rsid w:val="00FF0301"/>
    <w:rsid w:val="00FF5E22"/>
    <w:rsid w:val="00FF751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13486F1-218A-4881-B3D2-4ABDD8C8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0" w:defSemiHidden="0" w:defUnhideWhenUsed="0" w:defQFormat="0" w:count="374">
    <w:lsdException w:name="heading 1" w:uiPriority="9"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qFormat="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Revision" w:semiHidden="1"/>
    <w:lsdException w:name="List Paragraph" w:semiHidden="1" w:uiPriority="34" w:unhideWhenUsed="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1064D"/>
    <w:rPr>
      <w:rFonts w:ascii="Lato" w:eastAsia="Calibri" w:hAnsi="Lato" w:cs="Times New Roman"/>
      <w:sz w:val="20"/>
      <w:szCs w:val="20"/>
    </w:rPr>
  </w:style>
  <w:style w:type="paragraph" w:styleId="Heading1">
    <w:name w:val="heading 1"/>
    <w:next w:val="BodyText"/>
    <w:link w:val="Heading1Char"/>
    <w:qFormat/>
    <w:rsid w:val="005F3DDF"/>
    <w:pPr>
      <w:keepNext/>
      <w:keepLines/>
      <w:spacing w:before="360" w:after="180" w:line="480" w:lineRule="exact"/>
      <w:outlineLvl w:val="0"/>
    </w:pPr>
    <w:rPr>
      <w:rFonts w:ascii="Lato" w:eastAsia="Times New Roman" w:hAnsi="Lato" w:cs="Times New Roman"/>
      <w:bCs/>
      <w:sz w:val="36"/>
      <w:szCs w:val="28"/>
    </w:rPr>
  </w:style>
  <w:style w:type="paragraph" w:styleId="Heading2">
    <w:name w:val="heading 2"/>
    <w:next w:val="BodyText"/>
    <w:link w:val="Heading2Char"/>
    <w:qFormat/>
    <w:rsid w:val="006D2472"/>
    <w:pPr>
      <w:keepNext/>
      <w:spacing w:before="240" w:after="180" w:line="360" w:lineRule="exact"/>
      <w:outlineLvl w:val="1"/>
    </w:pPr>
    <w:rPr>
      <w:rFonts w:ascii="Lato" w:eastAsia="Calibri" w:hAnsi="Lato" w:cs="Times New Roman"/>
      <w:b/>
      <w:sz w:val="24"/>
    </w:rPr>
  </w:style>
  <w:style w:type="paragraph" w:styleId="Heading3">
    <w:name w:val="heading 3"/>
    <w:basedOn w:val="Normal"/>
    <w:next w:val="Normal"/>
    <w:link w:val="Heading3Char"/>
    <w:qFormat/>
    <w:rsid w:val="005F3DDF"/>
    <w:pPr>
      <w:keepNext/>
      <w:spacing w:before="120" w:after="0" w:line="360" w:lineRule="exact"/>
      <w:outlineLvl w:val="2"/>
    </w:pPr>
    <w:rPr>
      <w:rFonts w:eastAsia="Times New Roman" w:cs="Mangal"/>
      <w:b/>
      <w:caps/>
      <w:color w:val="808080" w:themeColor="background1" w:themeShade="80"/>
      <w:szCs w:val="22"/>
      <w:lang w:eastAsia="zh-CN" w:bidi="hi-IN"/>
    </w:rPr>
  </w:style>
  <w:style w:type="paragraph" w:styleId="Heading4">
    <w:name w:val="heading 4"/>
    <w:basedOn w:val="Normal"/>
    <w:next w:val="Normal"/>
    <w:link w:val="Heading4Char"/>
    <w:uiPriority w:val="9"/>
    <w:semiHidden/>
    <w:rsid w:val="008C049B"/>
    <w:pPr>
      <w:spacing w:before="360" w:after="0" w:line="360" w:lineRule="exact"/>
      <w:outlineLvl w:val="3"/>
    </w:pPr>
    <w:rPr>
      <w:rFonts w:ascii="Lato Bold" w:eastAsia="Times New Roman" w:hAnsi="Lato Bold"/>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0056"/>
    <w:rPr>
      <w:rFonts w:ascii="Lato" w:eastAsia="Times New Roman" w:hAnsi="Lato" w:cs="Times New Roman"/>
      <w:bCs/>
      <w:sz w:val="36"/>
      <w:szCs w:val="28"/>
    </w:rPr>
  </w:style>
  <w:style w:type="character" w:customStyle="1" w:styleId="Heading2Char">
    <w:name w:val="Heading 2 Char"/>
    <w:basedOn w:val="DefaultParagraphFont"/>
    <w:link w:val="Heading2"/>
    <w:rsid w:val="00E90056"/>
    <w:rPr>
      <w:rFonts w:ascii="Lato" w:eastAsia="Calibri" w:hAnsi="Lato" w:cs="Times New Roman"/>
      <w:b/>
      <w:sz w:val="24"/>
    </w:rPr>
  </w:style>
  <w:style w:type="character" w:customStyle="1" w:styleId="Heading3Char">
    <w:name w:val="Heading 3 Char"/>
    <w:basedOn w:val="DefaultParagraphFont"/>
    <w:link w:val="Heading3"/>
    <w:rsid w:val="005F3DDF"/>
    <w:rPr>
      <w:rFonts w:ascii="Lato" w:eastAsia="Times New Roman" w:hAnsi="Lato" w:cs="Mangal"/>
      <w:b/>
      <w:caps/>
      <w:color w:val="808080" w:themeColor="background1" w:themeShade="80"/>
      <w:sz w:val="20"/>
      <w:lang w:eastAsia="zh-CN" w:bidi="hi-IN"/>
    </w:rPr>
  </w:style>
  <w:style w:type="character" w:styleId="Hyperlink">
    <w:name w:val="Hyperlink"/>
    <w:uiPriority w:val="99"/>
    <w:rsid w:val="005F3DDF"/>
    <w:rPr>
      <w:rFonts w:ascii="Lato" w:hAnsi="Lato" w:cs="Times New Roman"/>
      <w:color w:val="00578B" w:themeColor="text2"/>
      <w:u w:val="none"/>
    </w:rPr>
  </w:style>
  <w:style w:type="paragraph" w:styleId="EndnoteText">
    <w:name w:val="endnote text"/>
    <w:basedOn w:val="Normal"/>
    <w:link w:val="EndnoteTextChar"/>
    <w:qFormat/>
    <w:rsid w:val="00812B57"/>
    <w:pPr>
      <w:numPr>
        <w:numId w:val="35"/>
      </w:numPr>
    </w:pPr>
    <w:rPr>
      <w:sz w:val="18"/>
    </w:rPr>
  </w:style>
  <w:style w:type="character" w:customStyle="1" w:styleId="EndnoteTextChar">
    <w:name w:val="Endnote Text Char"/>
    <w:basedOn w:val="DefaultParagraphFont"/>
    <w:link w:val="EndnoteText"/>
    <w:rsid w:val="0081064D"/>
    <w:rPr>
      <w:rFonts w:ascii="Lato" w:eastAsia="Calibri" w:hAnsi="Lato" w:cs="Times New Roman"/>
      <w:sz w:val="18"/>
      <w:szCs w:val="20"/>
    </w:rPr>
  </w:style>
  <w:style w:type="character" w:styleId="EndnoteReference">
    <w:name w:val="endnote reference"/>
    <w:uiPriority w:val="99"/>
    <w:unhideWhenUsed/>
    <w:rsid w:val="005F3DDF"/>
    <w:rPr>
      <w:rFonts w:ascii="Lato" w:hAnsi="Lato"/>
      <w:vertAlign w:val="superscript"/>
    </w:rPr>
  </w:style>
  <w:style w:type="character" w:styleId="CommentReference">
    <w:name w:val="annotation reference"/>
    <w:basedOn w:val="DefaultParagraphFont"/>
    <w:uiPriority w:val="99"/>
    <w:semiHidden/>
    <w:unhideWhenUsed/>
    <w:rsid w:val="00D74C90"/>
    <w:rPr>
      <w:sz w:val="16"/>
      <w:szCs w:val="16"/>
    </w:rPr>
  </w:style>
  <w:style w:type="paragraph" w:styleId="CommentText">
    <w:name w:val="annotation text"/>
    <w:basedOn w:val="Normal"/>
    <w:link w:val="CommentTextChar"/>
    <w:uiPriority w:val="99"/>
    <w:semiHidden/>
    <w:unhideWhenUsed/>
    <w:rsid w:val="00D74C90"/>
    <w:rPr>
      <w:rFonts w:eastAsiaTheme="minorHAnsi"/>
    </w:rPr>
  </w:style>
  <w:style w:type="character" w:customStyle="1" w:styleId="CommentTextChar">
    <w:name w:val="Comment Text Char"/>
    <w:basedOn w:val="DefaultParagraphFont"/>
    <w:link w:val="CommentText"/>
    <w:uiPriority w:val="99"/>
    <w:semiHidden/>
    <w:rsid w:val="00D74C9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74C9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C90"/>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D74C90"/>
    <w:rPr>
      <w:rFonts w:eastAsia="Calibri"/>
      <w:b/>
      <w:bCs/>
    </w:rPr>
  </w:style>
  <w:style w:type="character" w:customStyle="1" w:styleId="CommentSubjectChar">
    <w:name w:val="Comment Subject Char"/>
    <w:basedOn w:val="CommentTextChar"/>
    <w:link w:val="CommentSubject"/>
    <w:uiPriority w:val="99"/>
    <w:semiHidden/>
    <w:rsid w:val="00D74C90"/>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B50E2C"/>
    <w:pPr>
      <w:spacing w:after="0"/>
      <w:jc w:val="right"/>
    </w:pPr>
    <w:rPr>
      <w:rFonts w:ascii="Lato Bold" w:hAnsi="Lato Bold"/>
      <w:caps/>
      <w:color w:val="BFBFBF" w:themeColor="background1" w:themeShade="BF"/>
      <w:spacing w:val="20"/>
      <w:sz w:val="15"/>
      <w:szCs w:val="15"/>
    </w:rPr>
  </w:style>
  <w:style w:type="character" w:customStyle="1" w:styleId="HeaderChar">
    <w:name w:val="Header Char"/>
    <w:basedOn w:val="DefaultParagraphFont"/>
    <w:link w:val="Header"/>
    <w:uiPriority w:val="99"/>
    <w:rsid w:val="00B50E2C"/>
    <w:rPr>
      <w:rFonts w:ascii="Lato Bold" w:eastAsia="Calibri" w:hAnsi="Lato Bold" w:cs="Times New Roman"/>
      <w:caps/>
      <w:color w:val="BFBFBF" w:themeColor="background1" w:themeShade="BF"/>
      <w:spacing w:val="20"/>
      <w:sz w:val="15"/>
      <w:szCs w:val="15"/>
    </w:rPr>
  </w:style>
  <w:style w:type="paragraph" w:styleId="Footer">
    <w:name w:val="footer"/>
    <w:basedOn w:val="Normal"/>
    <w:link w:val="FooterChar"/>
    <w:uiPriority w:val="99"/>
    <w:unhideWhenUsed/>
    <w:rsid w:val="00CE0009"/>
    <w:pPr>
      <w:spacing w:after="0"/>
    </w:pPr>
    <w:rPr>
      <w:b/>
      <w:caps/>
      <w:color w:val="000000" w:themeColor="text1"/>
      <w:spacing w:val="20"/>
      <w:sz w:val="15"/>
      <w:szCs w:val="15"/>
    </w:rPr>
  </w:style>
  <w:style w:type="character" w:customStyle="1" w:styleId="FooterChar">
    <w:name w:val="Footer Char"/>
    <w:basedOn w:val="DefaultParagraphFont"/>
    <w:link w:val="Footer"/>
    <w:uiPriority w:val="99"/>
    <w:rsid w:val="00CE0009"/>
    <w:rPr>
      <w:rFonts w:ascii="Lato" w:eastAsia="Calibri" w:hAnsi="Lato" w:cs="Times New Roman"/>
      <w:b/>
      <w:caps/>
      <w:color w:val="000000" w:themeColor="text1"/>
      <w:spacing w:val="20"/>
      <w:sz w:val="15"/>
      <w:szCs w:val="15"/>
    </w:rPr>
  </w:style>
  <w:style w:type="paragraph" w:styleId="NormalWeb">
    <w:name w:val="Normal (Web)"/>
    <w:basedOn w:val="Normal"/>
    <w:uiPriority w:val="99"/>
    <w:semiHidden/>
    <w:unhideWhenUsed/>
    <w:rsid w:val="004469B0"/>
    <w:rPr>
      <w:szCs w:val="24"/>
    </w:rPr>
  </w:style>
  <w:style w:type="table" w:styleId="TableGrid">
    <w:name w:val="Table Grid"/>
    <w:basedOn w:val="TableNormal"/>
    <w:uiPriority w:val="59"/>
    <w:rsid w:val="009F50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C47E2"/>
    <w:pPr>
      <w:spacing w:after="0"/>
    </w:pPr>
    <w:rPr>
      <w:rFonts w:eastAsia="Times New Roman"/>
      <w:snapToGrid w:val="0"/>
      <w:sz w:val="18"/>
    </w:rPr>
  </w:style>
  <w:style w:type="paragraph" w:customStyle="1" w:styleId="BoxNote">
    <w:name w:val="Box Note"/>
    <w:basedOn w:val="Normal"/>
    <w:qFormat/>
    <w:rsid w:val="002A7A25"/>
    <w:pPr>
      <w:pBdr>
        <w:bottom w:val="single" w:sz="48" w:space="12" w:color="D9D9D9" w:themeColor="background1" w:themeShade="D9"/>
      </w:pBdr>
      <w:spacing w:before="120" w:line="240" w:lineRule="exact"/>
      <w:contextualSpacing/>
    </w:pPr>
    <w:rPr>
      <w:rFonts w:eastAsia="Times New Roman"/>
      <w:snapToGrid w:val="0"/>
      <w:sz w:val="16"/>
    </w:rPr>
  </w:style>
  <w:style w:type="paragraph" w:styleId="Revision">
    <w:name w:val="Revision"/>
    <w:hidden/>
    <w:uiPriority w:val="99"/>
    <w:semiHidden/>
    <w:rsid w:val="0029072A"/>
    <w:pPr>
      <w:spacing w:after="0"/>
    </w:pPr>
    <w:rPr>
      <w:rFonts w:ascii="Times New Roman" w:eastAsia="Calibri" w:hAnsi="Times New Roman" w:cs="Times New Roman"/>
      <w:sz w:val="24"/>
      <w:szCs w:val="20"/>
    </w:rPr>
  </w:style>
  <w:style w:type="character" w:styleId="FollowedHyperlink">
    <w:name w:val="FollowedHyperlink"/>
    <w:basedOn w:val="DefaultParagraphFont"/>
    <w:uiPriority w:val="99"/>
    <w:semiHidden/>
    <w:unhideWhenUsed/>
    <w:rsid w:val="002A7A25"/>
    <w:rPr>
      <w:color w:val="00578B" w:themeColor="text2"/>
      <w:u w:val="none"/>
    </w:rPr>
  </w:style>
  <w:style w:type="paragraph" w:customStyle="1" w:styleId="Boilerplate">
    <w:name w:val="Boilerplate"/>
    <w:basedOn w:val="Normal"/>
    <w:rsid w:val="008324B8"/>
    <w:rPr>
      <w:rFonts w:eastAsiaTheme="minorHAnsi" w:cstheme="minorBidi"/>
      <w:sz w:val="18"/>
    </w:rPr>
  </w:style>
  <w:style w:type="paragraph" w:customStyle="1" w:styleId="Authors">
    <w:name w:val="Authors"/>
    <w:basedOn w:val="Normal"/>
    <w:rsid w:val="006D2472"/>
    <w:pPr>
      <w:spacing w:after="0" w:line="300" w:lineRule="exact"/>
    </w:pPr>
    <w:rPr>
      <w:rFonts w:eastAsia="Times New Roman" w:cs="Gill Sans"/>
      <w:i/>
      <w:iCs/>
      <w:sz w:val="23"/>
      <w:szCs w:val="22"/>
    </w:rPr>
  </w:style>
  <w:style w:type="paragraph" w:customStyle="1" w:styleId="NumberedList">
    <w:name w:val="Numbered List"/>
    <w:basedOn w:val="Normal"/>
    <w:qFormat/>
    <w:rsid w:val="004E16B6"/>
    <w:pPr>
      <w:numPr>
        <w:numId w:val="1"/>
      </w:numPr>
      <w:spacing w:after="180" w:line="300" w:lineRule="exact"/>
      <w:contextualSpacing/>
    </w:pPr>
  </w:style>
  <w:style w:type="paragraph" w:customStyle="1" w:styleId="FigureTableNumber">
    <w:name w:val="Figure/Table Number"/>
    <w:basedOn w:val="Normal"/>
    <w:qFormat/>
    <w:rsid w:val="008C5499"/>
    <w:pPr>
      <w:keepNext/>
      <w:spacing w:before="360" w:after="40"/>
    </w:pPr>
    <w:rPr>
      <w:caps/>
      <w:color w:val="1696D2"/>
      <w:sz w:val="18"/>
      <w:szCs w:val="18"/>
    </w:rPr>
  </w:style>
  <w:style w:type="paragraph" w:customStyle="1" w:styleId="FigureTableTitle">
    <w:name w:val="Figure/Table Title"/>
    <w:basedOn w:val="Normal"/>
    <w:qFormat/>
    <w:rsid w:val="005F3DDF"/>
    <w:pPr>
      <w:keepNext/>
      <w:spacing w:after="0" w:line="320" w:lineRule="exact"/>
    </w:pPr>
    <w:rPr>
      <w:b/>
      <w:szCs w:val="28"/>
    </w:rPr>
  </w:style>
  <w:style w:type="paragraph" w:customStyle="1" w:styleId="TableColumnHeading">
    <w:name w:val="Table Column Heading"/>
    <w:basedOn w:val="Normal"/>
    <w:qFormat/>
    <w:rsid w:val="006D2472"/>
    <w:pPr>
      <w:widowControl w:val="0"/>
      <w:spacing w:before="240" w:after="0"/>
      <w:jc w:val="center"/>
    </w:pPr>
    <w:rPr>
      <w:rFonts w:eastAsia="Times New Roman"/>
      <w:b/>
      <w:sz w:val="19"/>
      <w:szCs w:val="24"/>
    </w:rPr>
  </w:style>
  <w:style w:type="paragraph" w:customStyle="1" w:styleId="TableRow">
    <w:name w:val="Table Row"/>
    <w:basedOn w:val="FigureTableTitle"/>
    <w:qFormat/>
    <w:rsid w:val="005F3DDF"/>
    <w:pPr>
      <w:keepNext w:val="0"/>
      <w:spacing w:line="240" w:lineRule="auto"/>
    </w:pPr>
    <w:rPr>
      <w:b w:val="0"/>
      <w:sz w:val="18"/>
      <w:szCs w:val="24"/>
    </w:rPr>
  </w:style>
  <w:style w:type="paragraph" w:customStyle="1" w:styleId="FigureTableNotes">
    <w:name w:val="Figure/Table Notes"/>
    <w:basedOn w:val="FigureTableTitle"/>
    <w:qFormat/>
    <w:rsid w:val="005F3DDF"/>
    <w:pPr>
      <w:keepNext w:val="0"/>
      <w:spacing w:before="240" w:after="320" w:line="240" w:lineRule="exact"/>
      <w:contextualSpacing/>
    </w:pPr>
    <w:rPr>
      <w:b w:val="0"/>
      <w:iCs/>
      <w:sz w:val="16"/>
      <w:szCs w:val="18"/>
    </w:rPr>
  </w:style>
  <w:style w:type="paragraph" w:customStyle="1" w:styleId="Reference">
    <w:name w:val="Reference"/>
    <w:basedOn w:val="Normal"/>
    <w:qFormat/>
    <w:rsid w:val="00687404"/>
    <w:pPr>
      <w:ind w:left="360" w:hanging="360"/>
    </w:pPr>
    <w:rPr>
      <w:rFonts w:eastAsiaTheme="minorHAnsi" w:cstheme="minorBidi"/>
      <w:sz w:val="18"/>
      <w:szCs w:val="22"/>
    </w:rPr>
  </w:style>
  <w:style w:type="paragraph" w:customStyle="1" w:styleId="BulletedList">
    <w:name w:val="Bulleted List"/>
    <w:basedOn w:val="BodyTextFirstIndent"/>
    <w:qFormat/>
    <w:rsid w:val="00483F23"/>
    <w:pPr>
      <w:numPr>
        <w:numId w:val="32"/>
      </w:numPr>
    </w:pPr>
  </w:style>
  <w:style w:type="paragraph" w:customStyle="1" w:styleId="TableRowBullet">
    <w:name w:val="Table Row Bullet"/>
    <w:basedOn w:val="TableRow"/>
    <w:qFormat/>
    <w:rsid w:val="00BE6C86"/>
    <w:pPr>
      <w:numPr>
        <w:numId w:val="4"/>
      </w:numPr>
    </w:pPr>
  </w:style>
  <w:style w:type="paragraph" w:customStyle="1" w:styleId="IndentedText">
    <w:name w:val="Indented Text"/>
    <w:basedOn w:val="Normal"/>
    <w:qFormat/>
    <w:rsid w:val="005F3DDF"/>
    <w:pPr>
      <w:spacing w:after="180" w:line="300" w:lineRule="exact"/>
      <w:ind w:left="720"/>
      <w:contextualSpacing/>
    </w:pPr>
    <w:rPr>
      <w:rFonts w:eastAsiaTheme="minorHAnsi"/>
      <w:szCs w:val="22"/>
    </w:rPr>
  </w:style>
  <w:style w:type="paragraph" w:styleId="BodyTextFirstIndent">
    <w:name w:val="Body Text First Indent"/>
    <w:basedOn w:val="Normal"/>
    <w:link w:val="BodyTextFirstIndentChar"/>
    <w:qFormat/>
    <w:rsid w:val="00447294"/>
    <w:pPr>
      <w:spacing w:after="180" w:line="300" w:lineRule="exact"/>
      <w:ind w:firstLine="360"/>
    </w:pPr>
  </w:style>
  <w:style w:type="character" w:customStyle="1" w:styleId="BodyTextFirstIndentChar">
    <w:name w:val="Body Text First Indent Char"/>
    <w:basedOn w:val="DefaultParagraphFont"/>
    <w:link w:val="BodyTextFirstIndent"/>
    <w:rsid w:val="00915C9E"/>
    <w:rPr>
      <w:rFonts w:ascii="Lato Regular" w:eastAsia="Calibri" w:hAnsi="Lato Regular" w:cs="Times New Roman"/>
      <w:sz w:val="20"/>
      <w:szCs w:val="20"/>
    </w:rPr>
  </w:style>
  <w:style w:type="paragraph" w:styleId="BlockText">
    <w:name w:val="Block Text"/>
    <w:basedOn w:val="Normal"/>
    <w:qFormat/>
    <w:rsid w:val="008B188D"/>
    <w:pPr>
      <w:spacing w:after="180" w:line="250" w:lineRule="exact"/>
      <w:ind w:left="720" w:right="720"/>
      <w:contextualSpacing/>
    </w:pPr>
    <w:rPr>
      <w:rFonts w:eastAsiaTheme="minorEastAsia" w:cstheme="minorBidi"/>
      <w:iCs/>
      <w:sz w:val="18"/>
    </w:rPr>
  </w:style>
  <w:style w:type="character" w:customStyle="1" w:styleId="Heading4Char">
    <w:name w:val="Heading 4 Char"/>
    <w:basedOn w:val="DefaultParagraphFont"/>
    <w:link w:val="Heading4"/>
    <w:uiPriority w:val="9"/>
    <w:semiHidden/>
    <w:rsid w:val="00915C9E"/>
    <w:rPr>
      <w:rFonts w:ascii="Lato Bold" w:eastAsia="Times New Roman" w:hAnsi="Lato Bold" w:cs="Times New Roman"/>
      <w:bCs/>
      <w:color w:val="000000" w:themeColor="text1"/>
      <w:sz w:val="20"/>
      <w:szCs w:val="20"/>
    </w:rPr>
  </w:style>
  <w:style w:type="paragraph" w:customStyle="1" w:styleId="PullQuote">
    <w:name w:val="Pull Quote"/>
    <w:basedOn w:val="BodyTextFirstIndent"/>
    <w:link w:val="PullQuoteChar"/>
    <w:qFormat/>
    <w:rsid w:val="006D2472"/>
    <w:pPr>
      <w:pBdr>
        <w:top w:val="single" w:sz="8" w:space="9" w:color="1696D2"/>
        <w:bottom w:val="single" w:sz="8" w:space="14" w:color="1696D2"/>
      </w:pBdr>
      <w:spacing w:before="600" w:after="600" w:line="400" w:lineRule="exact"/>
      <w:ind w:firstLine="0"/>
      <w:contextualSpacing/>
    </w:pPr>
    <w:rPr>
      <w:i/>
      <w:color w:val="1696D2"/>
      <w:sz w:val="24"/>
      <w:szCs w:val="24"/>
    </w:rPr>
  </w:style>
  <w:style w:type="character" w:customStyle="1" w:styleId="PullQuoteChar">
    <w:name w:val="Pull Quote Char"/>
    <w:basedOn w:val="BodyTextFirstIndentChar"/>
    <w:link w:val="PullQuote"/>
    <w:rsid w:val="006D2472"/>
    <w:rPr>
      <w:rFonts w:ascii="Lato" w:eastAsia="Calibri" w:hAnsi="Lato" w:cs="Times New Roman"/>
      <w:i/>
      <w:color w:val="1696D2"/>
      <w:sz w:val="24"/>
      <w:szCs w:val="24"/>
    </w:rPr>
  </w:style>
  <w:style w:type="paragraph" w:customStyle="1" w:styleId="AuthorsAffiliation">
    <w:name w:val="Authors Affiliation"/>
    <w:basedOn w:val="Authors"/>
    <w:qFormat/>
    <w:rsid w:val="00812B57"/>
    <w:pPr>
      <w:spacing w:before="60" w:after="60" w:line="200" w:lineRule="exact"/>
    </w:pPr>
    <w:rPr>
      <w:rFonts w:eastAsiaTheme="minorHAnsi"/>
      <w:b/>
      <w:i w:val="0"/>
      <w:iCs w:val="0"/>
      <w:caps/>
      <w:spacing w:val="10"/>
      <w:sz w:val="15"/>
      <w:szCs w:val="16"/>
    </w:rPr>
  </w:style>
  <w:style w:type="paragraph" w:customStyle="1" w:styleId="BriefTitle">
    <w:name w:val="Brief Title"/>
    <w:qFormat/>
    <w:rsid w:val="00297115"/>
    <w:pPr>
      <w:spacing w:after="60" w:line="760" w:lineRule="exact"/>
      <w:contextualSpacing/>
      <w:outlineLvl w:val="0"/>
    </w:pPr>
    <w:rPr>
      <w:rFonts w:ascii="Lato Light" w:hAnsi="Lato Light" w:cs="Times New Roman"/>
      <w:color w:val="FFFFFF" w:themeColor="background1"/>
      <w:sz w:val="60"/>
      <w:szCs w:val="64"/>
    </w:rPr>
  </w:style>
  <w:style w:type="paragraph" w:customStyle="1" w:styleId="BriefSubtitle">
    <w:name w:val="Brief Subtitle"/>
    <w:qFormat/>
    <w:rsid w:val="006D2472"/>
    <w:pPr>
      <w:spacing w:after="360" w:line="360" w:lineRule="exact"/>
    </w:pPr>
    <w:rPr>
      <w:rFonts w:ascii="Lato" w:eastAsiaTheme="majorEastAsia" w:hAnsi="Lato" w:cstheme="majorBidi"/>
      <w:b/>
      <w:bCs/>
      <w:iCs/>
      <w:color w:val="1696D2"/>
      <w:sz w:val="28"/>
      <w:szCs w:val="20"/>
    </w:rPr>
  </w:style>
  <w:style w:type="character" w:customStyle="1" w:styleId="Heading4D">
    <w:name w:val="Heading 4 (D)"/>
    <w:basedOn w:val="DefaultParagraphFont"/>
    <w:qFormat/>
    <w:rsid w:val="005F3DDF"/>
    <w:rPr>
      <w:rFonts w:ascii="Lato" w:hAnsi="Lato"/>
      <w:b/>
      <w:i/>
      <w:sz w:val="20"/>
    </w:rPr>
  </w:style>
  <w:style w:type="paragraph" w:styleId="Date">
    <w:name w:val="Date"/>
    <w:next w:val="Normal"/>
    <w:link w:val="DateChar"/>
    <w:rsid w:val="006D2472"/>
    <w:pPr>
      <w:tabs>
        <w:tab w:val="left" w:pos="360"/>
      </w:tabs>
      <w:spacing w:before="120" w:after="440" w:line="220" w:lineRule="exact"/>
    </w:pPr>
    <w:rPr>
      <w:rFonts w:ascii="Lato" w:hAnsi="Lato" w:cs="Gill Sans"/>
      <w:i/>
      <w:iCs/>
      <w:color w:val="666666"/>
      <w:sz w:val="23"/>
    </w:rPr>
  </w:style>
  <w:style w:type="character" w:customStyle="1" w:styleId="DateChar">
    <w:name w:val="Date Char"/>
    <w:basedOn w:val="DefaultParagraphFont"/>
    <w:link w:val="Date"/>
    <w:rsid w:val="006D2472"/>
    <w:rPr>
      <w:rFonts w:ascii="Lato" w:hAnsi="Lato" w:cs="Gill Sans"/>
      <w:i/>
      <w:iCs/>
      <w:color w:val="666666"/>
      <w:sz w:val="23"/>
    </w:rPr>
  </w:style>
  <w:style w:type="paragraph" w:customStyle="1" w:styleId="TaxonomyText">
    <w:name w:val="Taxonomy Text"/>
    <w:basedOn w:val="Normal"/>
    <w:rsid w:val="008D1041"/>
    <w:pPr>
      <w:spacing w:after="0"/>
      <w:jc w:val="center"/>
    </w:pPr>
    <w:rPr>
      <w:rFonts w:ascii="Lato Black" w:hAnsi="Lato Black"/>
      <w:caps/>
      <w:color w:val="FFFFFF" w:themeColor="background1"/>
      <w:spacing w:val="20"/>
      <w:sz w:val="16"/>
      <w:szCs w:val="16"/>
    </w:rPr>
  </w:style>
  <w:style w:type="paragraph" w:customStyle="1" w:styleId="AboutSubtitle">
    <w:name w:val="About Subtitle"/>
    <w:basedOn w:val="Normal"/>
    <w:semiHidden/>
    <w:qFormat/>
    <w:rsid w:val="005F3DDF"/>
    <w:pPr>
      <w:tabs>
        <w:tab w:val="left" w:pos="360"/>
      </w:tabs>
      <w:spacing w:after="0" w:line="360" w:lineRule="exact"/>
    </w:pPr>
    <w:rPr>
      <w:rFonts w:eastAsiaTheme="minorHAnsi"/>
      <w:b/>
      <w:caps/>
      <w:color w:val="1696D2"/>
      <w:spacing w:val="20"/>
      <w:sz w:val="22"/>
      <w:szCs w:val="22"/>
    </w:rPr>
  </w:style>
  <w:style w:type="paragraph" w:styleId="BodyText">
    <w:name w:val="Body Text"/>
    <w:basedOn w:val="Normal"/>
    <w:link w:val="BodyTextChar"/>
    <w:qFormat/>
    <w:rsid w:val="005F3DDF"/>
    <w:pPr>
      <w:spacing w:after="180" w:line="300" w:lineRule="exact"/>
    </w:pPr>
    <w:rPr>
      <w:rFonts w:eastAsia="Times New Roman"/>
      <w:bCs/>
    </w:rPr>
  </w:style>
  <w:style w:type="character" w:customStyle="1" w:styleId="BodyTextChar">
    <w:name w:val="Body Text Char"/>
    <w:basedOn w:val="DefaultParagraphFont"/>
    <w:link w:val="BodyText"/>
    <w:rsid w:val="005F3DDF"/>
    <w:rPr>
      <w:rFonts w:ascii="Lato" w:eastAsia="Times New Roman" w:hAnsi="Lato" w:cs="Times New Roman"/>
      <w:bCs/>
      <w:sz w:val="20"/>
      <w:szCs w:val="20"/>
    </w:rPr>
  </w:style>
  <w:style w:type="paragraph" w:customStyle="1" w:styleId="BriefIntroPara">
    <w:name w:val="Brief Intro Para"/>
    <w:basedOn w:val="Normal"/>
    <w:qFormat/>
    <w:rsid w:val="006D2472"/>
    <w:pPr>
      <w:spacing w:after="180" w:line="380" w:lineRule="exact"/>
    </w:pPr>
    <w:rPr>
      <w:rFonts w:eastAsia="Times New Roman"/>
      <w:b/>
      <w:bCs/>
      <w:sz w:val="23"/>
      <w:szCs w:val="23"/>
    </w:rPr>
  </w:style>
  <w:style w:type="paragraph" w:customStyle="1" w:styleId="AuthorBios">
    <w:name w:val="Author Bios"/>
    <w:basedOn w:val="Normal"/>
    <w:qFormat/>
    <w:rsid w:val="006A22FF"/>
    <w:pPr>
      <w:spacing w:after="160" w:line="300" w:lineRule="exact"/>
      <w:ind w:left="1440"/>
    </w:pPr>
    <w:rPr>
      <w:rFonts w:eastAsia="Times New Roman"/>
      <w:bCs/>
    </w:rPr>
  </w:style>
  <w:style w:type="paragraph" w:customStyle="1" w:styleId="BulletedList2">
    <w:name w:val="Bulleted List 2"/>
    <w:basedOn w:val="Normal"/>
    <w:qFormat/>
    <w:rsid w:val="005F3DDF"/>
    <w:pPr>
      <w:numPr>
        <w:numId w:val="19"/>
      </w:numPr>
      <w:spacing w:after="180" w:line="300" w:lineRule="exact"/>
      <w:ind w:left="1080"/>
      <w:contextualSpacing/>
    </w:pPr>
  </w:style>
  <w:style w:type="paragraph" w:customStyle="1" w:styleId="BoxBodyText">
    <w:name w:val="Box Body Text"/>
    <w:basedOn w:val="Normal"/>
    <w:qFormat/>
    <w:rsid w:val="005E6C04"/>
    <w:pPr>
      <w:spacing w:line="240" w:lineRule="exact"/>
    </w:pPr>
    <w:rPr>
      <w:rFonts w:eastAsia="Times New Roman"/>
      <w:bCs/>
    </w:rPr>
  </w:style>
  <w:style w:type="paragraph" w:customStyle="1" w:styleId="BoxBodyTextFirstIndent">
    <w:name w:val="Box Body Text First Indent"/>
    <w:basedOn w:val="BoxBodyText"/>
    <w:qFormat/>
    <w:rsid w:val="005E6C04"/>
    <w:pPr>
      <w:ind w:firstLine="360"/>
    </w:pPr>
  </w:style>
  <w:style w:type="paragraph" w:customStyle="1" w:styleId="BoxNumber">
    <w:name w:val="Box Number"/>
    <w:basedOn w:val="FigureTableNumber"/>
    <w:qFormat/>
    <w:rsid w:val="004E16B6"/>
    <w:pPr>
      <w:pBdr>
        <w:top w:val="single" w:sz="48" w:space="12" w:color="D9D9D9" w:themeColor="background1" w:themeShade="D9"/>
      </w:pBdr>
      <w:spacing w:before="600"/>
    </w:pPr>
  </w:style>
  <w:style w:type="paragraph" w:customStyle="1" w:styleId="BoxTitle">
    <w:name w:val="Box Title"/>
    <w:basedOn w:val="FigureTableTitle"/>
    <w:qFormat/>
    <w:rsid w:val="00A32851"/>
    <w:pPr>
      <w:spacing w:after="120"/>
    </w:pPr>
  </w:style>
  <w:style w:type="paragraph" w:customStyle="1" w:styleId="FigureTableSubtitle">
    <w:name w:val="Figure/Table Subtitle"/>
    <w:basedOn w:val="FigureTableTitle"/>
    <w:qFormat/>
    <w:rsid w:val="005F3DDF"/>
    <w:rPr>
      <w:b w:val="0"/>
      <w:i/>
    </w:rPr>
  </w:style>
  <w:style w:type="paragraph" w:customStyle="1" w:styleId="TableRowHeading">
    <w:name w:val="Table Row Heading"/>
    <w:basedOn w:val="TableRow"/>
    <w:qFormat/>
    <w:rsid w:val="006D2472"/>
    <w:pPr>
      <w:spacing w:before="60"/>
    </w:pPr>
    <w:rPr>
      <w:rFonts w:eastAsia="Times New Roman"/>
      <w:b/>
      <w:szCs w:val="18"/>
    </w:rPr>
  </w:style>
  <w:style w:type="paragraph" w:customStyle="1" w:styleId="TableRowSubheading">
    <w:name w:val="Table Row Subheading"/>
    <w:basedOn w:val="TableRow"/>
    <w:next w:val="TableRow"/>
    <w:qFormat/>
    <w:rsid w:val="006D2472"/>
    <w:pPr>
      <w:spacing w:before="40"/>
    </w:pPr>
    <w:rPr>
      <w:i/>
    </w:rPr>
  </w:style>
  <w:style w:type="paragraph" w:customStyle="1" w:styleId="FigurePlacer">
    <w:name w:val="Figure Placer"/>
    <w:basedOn w:val="FigureTableSubtitle"/>
    <w:qFormat/>
    <w:rsid w:val="00824CFA"/>
    <w:pPr>
      <w:widowControl w:val="0"/>
      <w:spacing w:before="120" w:after="120" w:line="240" w:lineRule="auto"/>
    </w:pPr>
    <w:rPr>
      <w:i w:val="0"/>
      <w:noProof/>
      <w:sz w:val="18"/>
    </w:rPr>
  </w:style>
  <w:style w:type="paragraph" w:styleId="TOCHeading">
    <w:name w:val="TOC Heading"/>
    <w:basedOn w:val="Heading1"/>
    <w:next w:val="Normal"/>
    <w:uiPriority w:val="39"/>
    <w:unhideWhenUsed/>
    <w:qFormat/>
    <w:rsid w:val="00E90056"/>
    <w:pPr>
      <w:spacing w:before="480" w:after="0" w:line="240" w:lineRule="auto"/>
      <w:outlineLvl w:val="9"/>
    </w:pPr>
    <w:rPr>
      <w:rFonts w:eastAsiaTheme="majorEastAsia" w:cstheme="majorBidi"/>
      <w:b/>
      <w:color w:val="00578B" w:themeColor="text2"/>
      <w:sz w:val="28"/>
    </w:rPr>
  </w:style>
  <w:style w:type="character" w:styleId="FootnoteReference">
    <w:name w:val="footnote reference"/>
    <w:basedOn w:val="DefaultParagraphFont"/>
    <w:rsid w:val="0081064D"/>
    <w:rPr>
      <w:vertAlign w:val="superscript"/>
    </w:rPr>
  </w:style>
  <w:style w:type="paragraph" w:styleId="FootnoteText">
    <w:name w:val="footnote text"/>
    <w:basedOn w:val="EndnoteText"/>
    <w:link w:val="FootnoteTextChar"/>
    <w:rsid w:val="0081064D"/>
    <w:pPr>
      <w:numPr>
        <w:numId w:val="0"/>
      </w:numPr>
    </w:pPr>
  </w:style>
  <w:style w:type="character" w:customStyle="1" w:styleId="FootnoteTextChar">
    <w:name w:val="Footnote Text Char"/>
    <w:basedOn w:val="DefaultParagraphFont"/>
    <w:link w:val="FootnoteText"/>
    <w:rsid w:val="0081064D"/>
    <w:rPr>
      <w:rFonts w:ascii="Lato" w:eastAsia="Calibri" w:hAnsi="Lato" w:cs="Times New Roman"/>
      <w:sz w:val="18"/>
      <w:szCs w:val="20"/>
    </w:rPr>
  </w:style>
  <w:style w:type="paragraph" w:customStyle="1" w:styleId="Equation">
    <w:name w:val="Equation"/>
    <w:basedOn w:val="Normal"/>
    <w:qFormat/>
    <w:rsid w:val="004F68FB"/>
    <w:pPr>
      <w:tabs>
        <w:tab w:val="center" w:pos="4493"/>
        <w:tab w:val="right" w:pos="9000"/>
      </w:tabs>
      <w:spacing w:before="180" w:after="180" w:line="300" w:lineRule="exact"/>
      <w:contextualSpacing/>
    </w:pPr>
    <w:rPr>
      <w:rFonts w:eastAsiaTheme="minorHAnsi" w:cstheme="minorBidi"/>
    </w:rPr>
  </w:style>
  <w:style w:type="paragraph" w:styleId="ListParagraph">
    <w:name w:val="List Paragraph"/>
    <w:basedOn w:val="Normal"/>
    <w:uiPriority w:val="34"/>
    <w:qFormat/>
    <w:rsid w:val="00E01800"/>
    <w:pPr>
      <w:spacing w:after="200" w:line="276" w:lineRule="auto"/>
      <w:ind w:left="720"/>
      <w:contextualSpacing/>
    </w:pPr>
    <w:rPr>
      <w:rFonts w:asciiTheme="minorHAnsi" w:eastAsiaTheme="minorHAnsi" w:hAnsiTheme="minorHAnsi" w:cstheme="minorBidi"/>
      <w:sz w:val="22"/>
      <w:szCs w:val="22"/>
    </w:rPr>
  </w:style>
  <w:style w:type="paragraph" w:styleId="TOC1">
    <w:name w:val="toc 1"/>
    <w:basedOn w:val="Normal"/>
    <w:next w:val="Normal"/>
    <w:autoRedefine/>
    <w:uiPriority w:val="39"/>
    <w:rsid w:val="00906155"/>
    <w:pPr>
      <w:tabs>
        <w:tab w:val="right" w:leader="dot" w:pos="8990"/>
      </w:tabs>
      <w:spacing w:after="100"/>
    </w:pPr>
    <w:rPr>
      <w:rFonts w:ascii="Century Gothic" w:hAnsi="Century Gothic"/>
      <w:b/>
      <w:noProof/>
    </w:rPr>
  </w:style>
  <w:style w:type="paragraph" w:styleId="TOC2">
    <w:name w:val="toc 2"/>
    <w:basedOn w:val="Normal"/>
    <w:next w:val="Normal"/>
    <w:autoRedefine/>
    <w:uiPriority w:val="39"/>
    <w:rsid w:val="00A42274"/>
    <w:pPr>
      <w:spacing w:after="100"/>
      <w:ind w:left="200"/>
    </w:pPr>
  </w:style>
  <w:style w:type="paragraph" w:customStyle="1" w:styleId="Body">
    <w:name w:val="Body"/>
    <w:rsid w:val="0084293F"/>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48925">
      <w:bodyDiv w:val="1"/>
      <w:marLeft w:val="0"/>
      <w:marRight w:val="0"/>
      <w:marTop w:val="0"/>
      <w:marBottom w:val="0"/>
      <w:divBdr>
        <w:top w:val="none" w:sz="0" w:space="0" w:color="auto"/>
        <w:left w:val="none" w:sz="0" w:space="0" w:color="auto"/>
        <w:bottom w:val="none" w:sz="0" w:space="0" w:color="auto"/>
        <w:right w:val="none" w:sz="0" w:space="0" w:color="auto"/>
      </w:divBdr>
    </w:div>
    <w:div w:id="378360752">
      <w:bodyDiv w:val="1"/>
      <w:marLeft w:val="0"/>
      <w:marRight w:val="0"/>
      <w:marTop w:val="0"/>
      <w:marBottom w:val="0"/>
      <w:divBdr>
        <w:top w:val="none" w:sz="0" w:space="0" w:color="auto"/>
        <w:left w:val="none" w:sz="0" w:space="0" w:color="auto"/>
        <w:bottom w:val="none" w:sz="0" w:space="0" w:color="auto"/>
        <w:right w:val="none" w:sz="0" w:space="0" w:color="auto"/>
      </w:divBdr>
    </w:div>
    <w:div w:id="424041189">
      <w:bodyDiv w:val="1"/>
      <w:marLeft w:val="0"/>
      <w:marRight w:val="0"/>
      <w:marTop w:val="0"/>
      <w:marBottom w:val="0"/>
      <w:divBdr>
        <w:top w:val="none" w:sz="0" w:space="0" w:color="auto"/>
        <w:left w:val="none" w:sz="0" w:space="0" w:color="auto"/>
        <w:bottom w:val="none" w:sz="0" w:space="0" w:color="auto"/>
        <w:right w:val="none" w:sz="0" w:space="0" w:color="auto"/>
      </w:divBdr>
    </w:div>
    <w:div w:id="429205296">
      <w:bodyDiv w:val="1"/>
      <w:marLeft w:val="0"/>
      <w:marRight w:val="0"/>
      <w:marTop w:val="0"/>
      <w:marBottom w:val="0"/>
      <w:divBdr>
        <w:top w:val="none" w:sz="0" w:space="0" w:color="auto"/>
        <w:left w:val="none" w:sz="0" w:space="0" w:color="auto"/>
        <w:bottom w:val="none" w:sz="0" w:space="0" w:color="auto"/>
        <w:right w:val="none" w:sz="0" w:space="0" w:color="auto"/>
      </w:divBdr>
    </w:div>
    <w:div w:id="793985178">
      <w:bodyDiv w:val="1"/>
      <w:marLeft w:val="0"/>
      <w:marRight w:val="0"/>
      <w:marTop w:val="0"/>
      <w:marBottom w:val="0"/>
      <w:divBdr>
        <w:top w:val="none" w:sz="0" w:space="0" w:color="auto"/>
        <w:left w:val="none" w:sz="0" w:space="0" w:color="auto"/>
        <w:bottom w:val="none" w:sz="0" w:space="0" w:color="auto"/>
        <w:right w:val="none" w:sz="0" w:space="0" w:color="auto"/>
      </w:divBdr>
    </w:div>
    <w:div w:id="1032995140">
      <w:bodyDiv w:val="1"/>
      <w:marLeft w:val="0"/>
      <w:marRight w:val="0"/>
      <w:marTop w:val="0"/>
      <w:marBottom w:val="0"/>
      <w:divBdr>
        <w:top w:val="none" w:sz="0" w:space="0" w:color="auto"/>
        <w:left w:val="none" w:sz="0" w:space="0" w:color="auto"/>
        <w:bottom w:val="none" w:sz="0" w:space="0" w:color="auto"/>
        <w:right w:val="none" w:sz="0" w:space="0" w:color="auto"/>
      </w:divBdr>
    </w:div>
    <w:div w:id="1208103045">
      <w:bodyDiv w:val="1"/>
      <w:marLeft w:val="0"/>
      <w:marRight w:val="0"/>
      <w:marTop w:val="0"/>
      <w:marBottom w:val="0"/>
      <w:divBdr>
        <w:top w:val="none" w:sz="0" w:space="0" w:color="auto"/>
        <w:left w:val="none" w:sz="0" w:space="0" w:color="auto"/>
        <w:bottom w:val="none" w:sz="0" w:space="0" w:color="auto"/>
        <w:right w:val="none" w:sz="0" w:space="0" w:color="auto"/>
      </w:divBdr>
    </w:div>
    <w:div w:id="1245455335">
      <w:bodyDiv w:val="1"/>
      <w:marLeft w:val="0"/>
      <w:marRight w:val="0"/>
      <w:marTop w:val="0"/>
      <w:marBottom w:val="0"/>
      <w:divBdr>
        <w:top w:val="none" w:sz="0" w:space="0" w:color="auto"/>
        <w:left w:val="none" w:sz="0" w:space="0" w:color="auto"/>
        <w:bottom w:val="none" w:sz="0" w:space="0" w:color="auto"/>
        <w:right w:val="none" w:sz="0" w:space="0" w:color="auto"/>
      </w:divBdr>
    </w:div>
    <w:div w:id="1558007243">
      <w:bodyDiv w:val="1"/>
      <w:marLeft w:val="0"/>
      <w:marRight w:val="0"/>
      <w:marTop w:val="0"/>
      <w:marBottom w:val="0"/>
      <w:divBdr>
        <w:top w:val="none" w:sz="0" w:space="0" w:color="auto"/>
        <w:left w:val="none" w:sz="0" w:space="0" w:color="auto"/>
        <w:bottom w:val="none" w:sz="0" w:space="0" w:color="auto"/>
        <w:right w:val="none" w:sz="0" w:space="0" w:color="auto"/>
      </w:divBdr>
    </w:div>
    <w:div w:id="1576936083">
      <w:bodyDiv w:val="1"/>
      <w:marLeft w:val="0"/>
      <w:marRight w:val="0"/>
      <w:marTop w:val="0"/>
      <w:marBottom w:val="0"/>
      <w:divBdr>
        <w:top w:val="none" w:sz="0" w:space="0" w:color="auto"/>
        <w:left w:val="none" w:sz="0" w:space="0" w:color="auto"/>
        <w:bottom w:val="none" w:sz="0" w:space="0" w:color="auto"/>
        <w:right w:val="none" w:sz="0" w:space="0" w:color="auto"/>
      </w:divBdr>
    </w:div>
    <w:div w:id="1832259901">
      <w:bodyDiv w:val="1"/>
      <w:marLeft w:val="0"/>
      <w:marRight w:val="0"/>
      <w:marTop w:val="0"/>
      <w:marBottom w:val="0"/>
      <w:divBdr>
        <w:top w:val="none" w:sz="0" w:space="0" w:color="auto"/>
        <w:left w:val="none" w:sz="0" w:space="0" w:color="auto"/>
        <w:bottom w:val="none" w:sz="0" w:space="0" w:color="auto"/>
        <w:right w:val="none" w:sz="0" w:space="0" w:color="auto"/>
      </w:divBdr>
    </w:div>
    <w:div w:id="2008709145">
      <w:bodyDiv w:val="1"/>
      <w:marLeft w:val="0"/>
      <w:marRight w:val="0"/>
      <w:marTop w:val="0"/>
      <w:marBottom w:val="0"/>
      <w:divBdr>
        <w:top w:val="none" w:sz="0" w:space="0" w:color="auto"/>
        <w:left w:val="none" w:sz="0" w:space="0" w:color="auto"/>
        <w:bottom w:val="none" w:sz="0" w:space="0" w:color="auto"/>
        <w:right w:val="none" w:sz="0" w:space="0" w:color="auto"/>
      </w:divBdr>
    </w:div>
    <w:div w:id="2044675033">
      <w:bodyDiv w:val="1"/>
      <w:marLeft w:val="0"/>
      <w:marRight w:val="0"/>
      <w:marTop w:val="0"/>
      <w:marBottom w:val="0"/>
      <w:divBdr>
        <w:top w:val="none" w:sz="0" w:space="0" w:color="auto"/>
        <w:left w:val="none" w:sz="0" w:space="0" w:color="auto"/>
        <w:bottom w:val="none" w:sz="0" w:space="0" w:color="auto"/>
        <w:right w:val="none" w:sz="0" w:space="0" w:color="auto"/>
      </w:divBdr>
    </w:div>
    <w:div w:id="20518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aron.rodriguez@ed.gov" TargetMode="External"/><Relationship Id="rId18" Type="http://schemas.openxmlformats.org/officeDocument/2006/relationships/hyperlink" Target="mailto:skandris@iupui.edu" TargetMode="External"/><Relationship Id="rId3" Type="http://schemas.openxmlformats.org/officeDocument/2006/relationships/styles" Target="styles.xml"/><Relationship Id="rId21" Type="http://schemas.openxmlformats.org/officeDocument/2006/relationships/hyperlink" Target="mailto:rshearer@miami.edu" TargetMode="External"/><Relationship Id="rId7" Type="http://schemas.openxmlformats.org/officeDocument/2006/relationships/endnotes" Target="endnotes.xml"/><Relationship Id="rId12" Type="http://schemas.openxmlformats.org/officeDocument/2006/relationships/hyperlink" Target="mailto:Smillea@cohtx.org" TargetMode="External"/><Relationship Id="rId17" Type="http://schemas.openxmlformats.org/officeDocument/2006/relationships/hyperlink" Target="http://bniajfi.org/equity-in-weatherization-assistance-programs-using-integrated-data-systems-to-measure-household-access-to-housing-investments-social-safety-net-program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my.hawn.nelson@uncc.edu" TargetMode="External"/><Relationship Id="rId20" Type="http://schemas.openxmlformats.org/officeDocument/2006/relationships/hyperlink" Target="mailto:lisa@thechildrenstrus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g44@pitt.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avilak@iu.edu" TargetMode="External"/><Relationship Id="rId23" Type="http://schemas.openxmlformats.org/officeDocument/2006/relationships/footer" Target="footer2.xml"/><Relationship Id="rId10" Type="http://schemas.openxmlformats.org/officeDocument/2006/relationships/hyperlink" Target="mailto:lenag@jhu.edu" TargetMode="External"/><Relationship Id="rId19" Type="http://schemas.openxmlformats.org/officeDocument/2006/relationships/hyperlink" Target="mailto:kim_pierson@uri.edu" TargetMode="External"/><Relationship Id="rId4" Type="http://schemas.openxmlformats.org/officeDocument/2006/relationships/settings" Target="settings.xml"/><Relationship Id="rId9" Type="http://schemas.openxmlformats.org/officeDocument/2006/relationships/hyperlink" Target="mailto:bernardoe@datacenterresearch.org" TargetMode="External"/><Relationship Id="rId14" Type="http://schemas.openxmlformats.org/officeDocument/2006/relationships/hyperlink" Target="mailto:dabnew@datacenterresearch.org" TargetMode="External"/><Relationship Id="rId22"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Gold\Downloads\Urban_BriefTemplate_annotated%20(5).dotx" TargetMode="External"/></Relationships>
</file>

<file path=word/theme/theme1.xml><?xml version="1.0" encoding="utf-8"?>
<a:theme xmlns:a="http://schemas.openxmlformats.org/drawingml/2006/main" name="Office Theme">
  <a:themeElements>
    <a:clrScheme name="Urban Institute">
      <a:dk1>
        <a:sysClr val="windowText" lastClr="000000"/>
      </a:dk1>
      <a:lt1>
        <a:sysClr val="window" lastClr="FFFFFF"/>
      </a:lt1>
      <a:dk2>
        <a:srgbClr val="00578B"/>
      </a:dk2>
      <a:lt2>
        <a:srgbClr val="D9D9D9"/>
      </a:lt2>
      <a:accent1>
        <a:srgbClr val="1696D2"/>
      </a:accent1>
      <a:accent2>
        <a:srgbClr val="B0D5F1"/>
      </a:accent2>
      <a:accent3>
        <a:srgbClr val="00578B"/>
      </a:accent3>
      <a:accent4>
        <a:srgbClr val="FCB918"/>
      </a:accent4>
      <a:accent5>
        <a:srgbClr val="FFDA91"/>
      </a:accent5>
      <a:accent6>
        <a:srgbClr val="C6C6C6"/>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9494A-CE7E-46F3-9590-2A31BFFDA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Urban_BriefTemplate_annotated (5)</Template>
  <TotalTime>1</TotalTime>
  <Pages>24</Pages>
  <Words>7558</Words>
  <Characters>43084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Titl Here in Title Case</vt:lpstr>
    </vt:vector>
  </TitlesOfParts>
  <Company>Microsoft</Company>
  <LinksUpToDate>false</LinksUpToDate>
  <CharactersWithSpaces>50541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 Here in Title Case</dc:title>
  <dc:subject/>
  <dc:creator>Gold, Amanda</dc:creator>
  <cp:keywords/>
  <dc:description/>
  <cp:lastModifiedBy>Gold, Amanda</cp:lastModifiedBy>
  <cp:revision>2</cp:revision>
  <cp:lastPrinted>2014-09-29T06:03:00Z</cp:lastPrinted>
  <dcterms:created xsi:type="dcterms:W3CDTF">2017-05-15T14:23:00Z</dcterms:created>
  <dcterms:modified xsi:type="dcterms:W3CDTF">2017-05-15T14:23:00Z</dcterms:modified>
</cp:coreProperties>
</file>