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762"/>
        <w:gridCol w:w="3312"/>
      </w:tblGrid>
      <w:tr w:rsidR="00BC7BB8" w:rsidTr="00E75DD4">
        <w:trPr>
          <w:cantSplit/>
          <w:tblHeader/>
        </w:trPr>
        <w:tc>
          <w:tcPr>
            <w:tcW w:w="2538" w:type="dxa"/>
            <w:tcBorders>
              <w:bottom w:val="single" w:sz="6" w:space="0" w:color="000000" w:themeColor="text1"/>
            </w:tcBorders>
          </w:tcPr>
          <w:p w:rsidR="00BC7BB8" w:rsidRPr="000A734B" w:rsidRDefault="00BC7BB8" w:rsidP="000A734B">
            <w:pPr>
              <w:rPr>
                <w:rFonts w:ascii="Century Gothic" w:hAnsi="Century Gothic"/>
                <w:b/>
                <w:i/>
              </w:rPr>
            </w:pPr>
            <w:bookmarkStart w:id="0" w:name="_GoBack"/>
            <w:bookmarkEnd w:id="0"/>
            <w:r w:rsidRPr="000A734B">
              <w:rPr>
                <w:rFonts w:ascii="Century Gothic" w:hAnsi="Century Gothic"/>
                <w:b/>
                <w:i/>
              </w:rPr>
              <w:t>Name</w:t>
            </w:r>
          </w:p>
        </w:tc>
        <w:tc>
          <w:tcPr>
            <w:tcW w:w="3762" w:type="dxa"/>
            <w:tcBorders>
              <w:bottom w:val="single" w:sz="6" w:space="0" w:color="000000" w:themeColor="text1"/>
            </w:tcBorders>
          </w:tcPr>
          <w:p w:rsidR="00BC7BB8" w:rsidRPr="000A734B" w:rsidRDefault="00BC7BB8" w:rsidP="000A734B">
            <w:pPr>
              <w:rPr>
                <w:rFonts w:ascii="Century Gothic" w:hAnsi="Century Gothic"/>
                <w:b/>
                <w:i/>
              </w:rPr>
            </w:pPr>
            <w:r w:rsidRPr="000A734B">
              <w:rPr>
                <w:rFonts w:ascii="Century Gothic" w:hAnsi="Century Gothic"/>
                <w:b/>
                <w:i/>
              </w:rPr>
              <w:t>Partner City</w:t>
            </w:r>
          </w:p>
        </w:tc>
        <w:tc>
          <w:tcPr>
            <w:tcW w:w="3312" w:type="dxa"/>
            <w:tcBorders>
              <w:bottom w:val="single" w:sz="6" w:space="0" w:color="000000" w:themeColor="text1"/>
            </w:tcBorders>
          </w:tcPr>
          <w:p w:rsidR="00BC7BB8" w:rsidRPr="000A734B" w:rsidRDefault="00BC7BB8" w:rsidP="000A734B">
            <w:pPr>
              <w:rPr>
                <w:rFonts w:ascii="Century Gothic" w:hAnsi="Century Gothic"/>
                <w:b/>
                <w:i/>
              </w:rPr>
            </w:pPr>
            <w:r w:rsidRPr="000A734B">
              <w:rPr>
                <w:rFonts w:ascii="Century Gothic" w:hAnsi="Century Gothic"/>
                <w:b/>
                <w:i/>
              </w:rPr>
              <w:t>Email</w:t>
            </w:r>
          </w:p>
        </w:tc>
      </w:tr>
      <w:tr w:rsidR="00BC7BB8" w:rsidTr="00E75DD4">
        <w:tc>
          <w:tcPr>
            <w:tcW w:w="2538" w:type="dxa"/>
            <w:tcBorders>
              <w:top w:val="single" w:sz="6" w:space="0" w:color="000000" w:themeColor="text1"/>
            </w:tcBorders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Meghan Atwell</w:t>
            </w:r>
            <w:r w:rsidRPr="005F17B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tcBorders>
              <w:top w:val="single" w:sz="6" w:space="0" w:color="000000" w:themeColor="text1"/>
            </w:tcBorders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Case Western Reserve University</w:t>
            </w:r>
          </w:p>
        </w:tc>
        <w:tc>
          <w:tcPr>
            <w:tcW w:w="3312" w:type="dxa"/>
            <w:tcBorders>
              <w:top w:val="single" w:sz="6" w:space="0" w:color="000000" w:themeColor="text1"/>
            </w:tcBorders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mas486@case.edu</w:t>
            </w:r>
          </w:p>
        </w:tc>
      </w:tr>
      <w:tr w:rsidR="00BC7BB8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Julia Baez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Baltimore's Promise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julia@baltimorespromise.org</w:t>
            </w:r>
          </w:p>
        </w:tc>
      </w:tr>
      <w:tr w:rsidR="00BC7BB8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Brian Bell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Allegheny County Department of Human Services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brian.bell@alleghenycounty.us</w:t>
            </w:r>
          </w:p>
        </w:tc>
      </w:tr>
      <w:tr w:rsidR="00BC7BB8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Richard Clinch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University of Baltimore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rclinch@ubalt.edu</w:t>
            </w:r>
          </w:p>
        </w:tc>
      </w:tr>
      <w:tr w:rsidR="00BC7BB8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Faith Connolly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Baltimore Education Research Consortium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faith.connolly@baltimore-berc.org</w:t>
            </w:r>
          </w:p>
        </w:tc>
      </w:tr>
      <w:tr w:rsidR="00BC7BB8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Kelly Davila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Indiana University-Purdue University Indianapolis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davilak@iu.edu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Bernardo Espinosa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The Data Center</w:t>
            </w:r>
          </w:p>
        </w:tc>
        <w:tc>
          <w:tcPr>
            <w:tcW w:w="331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bernardoe@datacenterresearch.org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Janelle Gendrano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Baltimore's Promise</w:t>
            </w:r>
          </w:p>
        </w:tc>
        <w:tc>
          <w:tcPr>
            <w:tcW w:w="331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janelle@baltimorespromise.org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Lena Geraghty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Center for Government Excellence</w:t>
            </w:r>
          </w:p>
        </w:tc>
        <w:tc>
          <w:tcPr>
            <w:tcW w:w="3312" w:type="dxa"/>
            <w:vAlign w:val="center"/>
          </w:tcPr>
          <w:p w:rsidR="00BC7BB8" w:rsidRPr="00656372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lenag@jhu.edu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Amanda Gold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Urban Institute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agold@urban.org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Bob Gradeck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University of Pittsburgh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rmg44@pitt.edu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Cindy Guy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Annie E. Casey Foundation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cguy@aecf.org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Leah Hendey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Urban Institute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lhendey@urban.org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Tomi Hiers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Annie E. Casey Foundation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thiers@aecf.org</w:t>
            </w:r>
          </w:p>
        </w:tc>
      </w:tr>
      <w:tr w:rsidR="00EA1A13" w:rsidRPr="00656372" w:rsidTr="00E75DD4">
        <w:tc>
          <w:tcPr>
            <w:tcW w:w="2538" w:type="dxa"/>
            <w:vAlign w:val="center"/>
          </w:tcPr>
          <w:p w:rsidR="00EA1A13" w:rsidRPr="00B32CE2" w:rsidRDefault="00EA1A13" w:rsidP="00EA1A13">
            <w:pPr>
              <w:spacing w:beforeLines="100" w:before="240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 xml:space="preserve">Amy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Hawn </w:t>
            </w: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Nelson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EA1A13" w:rsidRPr="00B32CE2" w:rsidRDefault="00EA1A13" w:rsidP="00EA1A13">
            <w:pPr>
              <w:spacing w:beforeLines="100" w:before="240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University of North Carolina-Charlotte</w:t>
            </w:r>
          </w:p>
        </w:tc>
        <w:tc>
          <w:tcPr>
            <w:tcW w:w="3312" w:type="dxa"/>
            <w:vAlign w:val="center"/>
          </w:tcPr>
          <w:p w:rsidR="00EA1A13" w:rsidRPr="00B32CE2" w:rsidRDefault="00EA1A13" w:rsidP="00EA1A13">
            <w:pPr>
              <w:spacing w:beforeLines="100" w:before="240"/>
              <w:rPr>
                <w:rFonts w:ascii="Century Gothic" w:hAnsi="Century Gothic"/>
                <w:noProof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amy.hawn.nelson@uncc.edu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Matthew Hill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Actionable Intelligence for Social Policy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mjhill@upenn.edu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Seema Iyer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Baltimore Neighborhood Indicators Alliance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siyer@ubalt.edu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Sharon Kandris</w:t>
            </w:r>
            <w:r w:rsidRPr="00CD66C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Indiana University-Purdue University Indianapolis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skandris@iupui.edu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Carlise King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Early Childhood Data Collaborative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cking@childtrends.org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t>Chris Kingsley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Independent Consultant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chris@bettermeasured.com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Susan Millea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Children's Optimal Health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smillea@cohtx.org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Kathy Pettit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Urban Institute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kpettit@urban.org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Kim Pierson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DataSpark RI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kim_pierson@uri.edu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Rob Pitingolo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Urban Institute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rpitingolo@urban.org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Lisa Pittman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The Children's Trust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lisa.pittman@thechildrenstrust.org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Baron Rodriguez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Privacy Technical Assistance Center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A1A13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baron.rodriguez@</w:t>
            </w:r>
            <w:r w:rsidR="00EA1A13">
              <w:rPr>
                <w:rFonts w:ascii="Century Gothic" w:hAnsi="Century Gothic"/>
                <w:noProof/>
                <w:sz w:val="20"/>
                <w:szCs w:val="20"/>
              </w:rPr>
              <w:t>ed.gov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Rebecca Shearer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University of Miami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rshearer@miami.edu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Ji Won Shon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Annie E. Casey Foundation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jshon@aecf.org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Noah Urban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Data Driven Detroit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noah@datadrivendetroit.org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Dabne Whitemore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The Data Center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dabnew@datacenterresearch.org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E75DD4">
            <w:pPr>
              <w:spacing w:beforeLines="100" w:before="240"/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Jie Wu</w:t>
            </w:r>
            <w:r w:rsidRPr="00F530C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Rice University</w:t>
            </w:r>
          </w:p>
        </w:tc>
        <w:tc>
          <w:tcPr>
            <w:tcW w:w="3312" w:type="dxa"/>
            <w:vAlign w:val="center"/>
          </w:tcPr>
          <w:p w:rsidR="00BC7BB8" w:rsidRPr="005F17B6" w:rsidRDefault="00BC7BB8" w:rsidP="00E75DD4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  <w:r w:rsidRPr="00B32CE2">
              <w:rPr>
                <w:rFonts w:ascii="Century Gothic" w:hAnsi="Century Gothic"/>
                <w:noProof/>
                <w:sz w:val="20"/>
                <w:szCs w:val="20"/>
              </w:rPr>
              <w:t>jie.wu@rice.edu</w:t>
            </w: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C62987">
            <w:pPr>
              <w:spacing w:beforeLines="100" w:before="240"/>
            </w:pPr>
          </w:p>
        </w:tc>
        <w:tc>
          <w:tcPr>
            <w:tcW w:w="376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C62987">
            <w:pPr>
              <w:spacing w:beforeLines="100" w:before="240"/>
            </w:pPr>
          </w:p>
        </w:tc>
        <w:tc>
          <w:tcPr>
            <w:tcW w:w="376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C62987">
            <w:pPr>
              <w:spacing w:beforeLines="100" w:before="240"/>
            </w:pPr>
          </w:p>
        </w:tc>
        <w:tc>
          <w:tcPr>
            <w:tcW w:w="376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C62987">
            <w:pPr>
              <w:spacing w:beforeLines="100" w:before="240"/>
            </w:pPr>
          </w:p>
        </w:tc>
        <w:tc>
          <w:tcPr>
            <w:tcW w:w="376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7BB8" w:rsidRPr="00656372" w:rsidTr="00E75DD4">
        <w:tc>
          <w:tcPr>
            <w:tcW w:w="2538" w:type="dxa"/>
            <w:vAlign w:val="center"/>
          </w:tcPr>
          <w:p w:rsidR="00BC7BB8" w:rsidRDefault="00BC7BB8" w:rsidP="00C62987">
            <w:pPr>
              <w:spacing w:beforeLines="100" w:before="240"/>
            </w:pPr>
          </w:p>
        </w:tc>
        <w:tc>
          <w:tcPr>
            <w:tcW w:w="376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BC7BB8" w:rsidRPr="005F17B6" w:rsidRDefault="00BC7BB8" w:rsidP="00C62987">
            <w:pPr>
              <w:spacing w:beforeLines="100"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C7BB8" w:rsidRPr="00763693" w:rsidRDefault="00BC7BB8" w:rsidP="00EB04FA">
      <w:pPr>
        <w:rPr>
          <w:rFonts w:ascii="Century Gothic" w:hAnsi="Century Gothic"/>
          <w:sz w:val="20"/>
          <w:szCs w:val="20"/>
        </w:rPr>
      </w:pPr>
    </w:p>
    <w:sectPr w:rsidR="00BC7BB8" w:rsidRPr="00763693" w:rsidSect="00BC7BB8">
      <w:headerReference w:type="firs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97" w:rsidRDefault="00271397" w:rsidP="000A734B">
      <w:pPr>
        <w:spacing w:after="0" w:line="240" w:lineRule="auto"/>
      </w:pPr>
      <w:r>
        <w:separator/>
      </w:r>
    </w:p>
  </w:endnote>
  <w:endnote w:type="continuationSeparator" w:id="0">
    <w:p w:rsidR="00271397" w:rsidRDefault="00271397" w:rsidP="000A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97" w:rsidRDefault="00271397" w:rsidP="000A734B">
      <w:pPr>
        <w:spacing w:after="0" w:line="240" w:lineRule="auto"/>
      </w:pPr>
      <w:r>
        <w:separator/>
      </w:r>
    </w:p>
  </w:footnote>
  <w:footnote w:type="continuationSeparator" w:id="0">
    <w:p w:rsidR="00271397" w:rsidRDefault="00271397" w:rsidP="000A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44" w:rsidRPr="000A734B" w:rsidRDefault="00833344" w:rsidP="00851FE2">
    <w:pPr>
      <w:jc w:val="center"/>
      <w:rPr>
        <w:rFonts w:ascii="Century Gothic" w:hAnsi="Century Gothic"/>
        <w:sz w:val="32"/>
        <w:szCs w:val="32"/>
      </w:rPr>
    </w:pPr>
    <w:r w:rsidRPr="000A734B">
      <w:rPr>
        <w:rFonts w:ascii="Century Gothic" w:hAnsi="Century Gothic"/>
        <w:sz w:val="32"/>
        <w:szCs w:val="32"/>
      </w:rPr>
      <w:t>National Neighborhood Indicators Partnership</w:t>
    </w:r>
  </w:p>
  <w:p w:rsidR="00833344" w:rsidRDefault="00833344" w:rsidP="00851FE2">
    <w:pPr>
      <w:jc w:val="center"/>
      <w:rPr>
        <w:rFonts w:ascii="Century Gothic" w:hAnsi="Century Gothic"/>
        <w:b/>
        <w:i/>
        <w:sz w:val="24"/>
        <w:szCs w:val="24"/>
      </w:rPr>
    </w:pPr>
    <w:r>
      <w:rPr>
        <w:rFonts w:ascii="Century Gothic" w:hAnsi="Century Gothic"/>
        <w:b/>
        <w:i/>
        <w:sz w:val="24"/>
        <w:szCs w:val="24"/>
      </w:rPr>
      <w:t xml:space="preserve">May </w:t>
    </w:r>
    <w:r w:rsidR="00C62987">
      <w:rPr>
        <w:rFonts w:ascii="Century Gothic" w:hAnsi="Century Gothic"/>
        <w:b/>
        <w:i/>
        <w:sz w:val="24"/>
        <w:szCs w:val="24"/>
      </w:rPr>
      <w:t>16</w:t>
    </w:r>
    <w:r>
      <w:rPr>
        <w:rFonts w:ascii="Century Gothic" w:hAnsi="Century Gothic"/>
        <w:b/>
        <w:i/>
        <w:sz w:val="24"/>
        <w:szCs w:val="24"/>
      </w:rPr>
      <w:t>, 2017</w:t>
    </w:r>
    <w:r w:rsidRPr="000A734B">
      <w:rPr>
        <w:rFonts w:ascii="Century Gothic" w:hAnsi="Century Gothic"/>
        <w:b/>
        <w:i/>
        <w:sz w:val="24"/>
        <w:szCs w:val="24"/>
      </w:rPr>
      <w:tab/>
    </w:r>
    <w:r w:rsidRPr="000A734B">
      <w:rPr>
        <w:rFonts w:ascii="Century Gothic" w:hAnsi="Century Gothic"/>
        <w:b/>
        <w:i/>
        <w:sz w:val="24"/>
        <w:szCs w:val="24"/>
      </w:rPr>
      <w:tab/>
    </w:r>
    <w:r>
      <w:rPr>
        <w:rFonts w:ascii="Century Gothic" w:hAnsi="Century Gothic"/>
        <w:b/>
        <w:i/>
        <w:sz w:val="24"/>
        <w:szCs w:val="24"/>
      </w:rPr>
      <w:t>Baltimore, MD</w:t>
    </w:r>
  </w:p>
  <w:p w:rsidR="00833344" w:rsidRDefault="00C62987" w:rsidP="00EB04FA">
    <w:pPr>
      <w:pStyle w:val="Header"/>
      <w:spacing w:after="240"/>
      <w:jc w:val="center"/>
    </w:pPr>
    <w:r>
      <w:rPr>
        <w:rFonts w:ascii="Century Gothic" w:hAnsi="Century Gothic"/>
        <w:sz w:val="36"/>
        <w:szCs w:val="36"/>
      </w:rPr>
      <w:t>IDS Pre-Session</w:t>
    </w:r>
    <w:r w:rsidR="00833344" w:rsidRPr="000A734B">
      <w:rPr>
        <w:rFonts w:ascii="Century Gothic" w:hAnsi="Century Gothic"/>
        <w:sz w:val="36"/>
        <w:szCs w:val="36"/>
      </w:rPr>
      <w:t xml:space="preserve"> Participant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4B"/>
    <w:rsid w:val="00032F01"/>
    <w:rsid w:val="000A734B"/>
    <w:rsid w:val="000C52F7"/>
    <w:rsid w:val="000E4FA6"/>
    <w:rsid w:val="0010430E"/>
    <w:rsid w:val="00153023"/>
    <w:rsid w:val="00207154"/>
    <w:rsid w:val="00271397"/>
    <w:rsid w:val="00291805"/>
    <w:rsid w:val="002935A2"/>
    <w:rsid w:val="002A7D55"/>
    <w:rsid w:val="0033087C"/>
    <w:rsid w:val="003E37D3"/>
    <w:rsid w:val="003E5286"/>
    <w:rsid w:val="00446D7C"/>
    <w:rsid w:val="004B67F0"/>
    <w:rsid w:val="004E7CB8"/>
    <w:rsid w:val="004F1B1D"/>
    <w:rsid w:val="004F4E6B"/>
    <w:rsid w:val="00566D1C"/>
    <w:rsid w:val="005C7845"/>
    <w:rsid w:val="005F17B6"/>
    <w:rsid w:val="005F4D73"/>
    <w:rsid w:val="00656372"/>
    <w:rsid w:val="00661570"/>
    <w:rsid w:val="006A21E2"/>
    <w:rsid w:val="006B06D0"/>
    <w:rsid w:val="006E7E47"/>
    <w:rsid w:val="006F3CD4"/>
    <w:rsid w:val="006F4899"/>
    <w:rsid w:val="00763693"/>
    <w:rsid w:val="007772D1"/>
    <w:rsid w:val="007C6066"/>
    <w:rsid w:val="007D04CB"/>
    <w:rsid w:val="00826E75"/>
    <w:rsid w:val="00833344"/>
    <w:rsid w:val="00851FE2"/>
    <w:rsid w:val="008A105D"/>
    <w:rsid w:val="008A3CA6"/>
    <w:rsid w:val="008B3C00"/>
    <w:rsid w:val="008C7644"/>
    <w:rsid w:val="008D097B"/>
    <w:rsid w:val="008D7E7D"/>
    <w:rsid w:val="00922C35"/>
    <w:rsid w:val="00976DBD"/>
    <w:rsid w:val="0098706D"/>
    <w:rsid w:val="009D38B7"/>
    <w:rsid w:val="009D4B5D"/>
    <w:rsid w:val="00A16E80"/>
    <w:rsid w:val="00B12576"/>
    <w:rsid w:val="00B35042"/>
    <w:rsid w:val="00B52F0A"/>
    <w:rsid w:val="00B74C2F"/>
    <w:rsid w:val="00BC7BB8"/>
    <w:rsid w:val="00C34576"/>
    <w:rsid w:val="00C34C0D"/>
    <w:rsid w:val="00C62987"/>
    <w:rsid w:val="00D118DE"/>
    <w:rsid w:val="00D33B9F"/>
    <w:rsid w:val="00D870C5"/>
    <w:rsid w:val="00E0228A"/>
    <w:rsid w:val="00E41E61"/>
    <w:rsid w:val="00E71793"/>
    <w:rsid w:val="00E75DD4"/>
    <w:rsid w:val="00EA1A13"/>
    <w:rsid w:val="00EB04FA"/>
    <w:rsid w:val="00EC6EC6"/>
    <w:rsid w:val="00F034A3"/>
    <w:rsid w:val="00F10DD4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E040C-4970-4F1C-8044-D7B71AB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4B"/>
  </w:style>
  <w:style w:type="paragraph" w:styleId="Footer">
    <w:name w:val="footer"/>
    <w:basedOn w:val="Normal"/>
    <w:link w:val="FooterChar"/>
    <w:uiPriority w:val="99"/>
    <w:unhideWhenUsed/>
    <w:rsid w:val="000A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4B"/>
  </w:style>
  <w:style w:type="paragraph" w:styleId="BalloonText">
    <w:name w:val="Balloon Text"/>
    <w:basedOn w:val="Normal"/>
    <w:link w:val="BalloonTextChar"/>
    <w:uiPriority w:val="99"/>
    <w:semiHidden/>
    <w:unhideWhenUsed/>
    <w:rsid w:val="00E0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A596-8BA3-49BB-8765-7262380E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Hendey</dc:creator>
  <cp:lastModifiedBy>Gold, Amanda</cp:lastModifiedBy>
  <cp:revision>2</cp:revision>
  <cp:lastPrinted>2017-05-12T15:52:00Z</cp:lastPrinted>
  <dcterms:created xsi:type="dcterms:W3CDTF">2017-05-15T14:21:00Z</dcterms:created>
  <dcterms:modified xsi:type="dcterms:W3CDTF">2017-05-15T14:21:00Z</dcterms:modified>
</cp:coreProperties>
</file>