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3E84" w14:textId="77777777" w:rsidR="00BB2E5F" w:rsidRDefault="004674ED" w:rsidP="00D87256">
      <w:pPr>
        <w:spacing w:after="0"/>
        <w:ind w:left="720" w:hanging="360"/>
        <w:jc w:val="center"/>
        <w:rPr>
          <w:rFonts w:cstheme="minorHAnsi"/>
          <w:b/>
          <w:bCs/>
        </w:rPr>
      </w:pPr>
      <w:r w:rsidRPr="003A1603">
        <w:rPr>
          <w:rFonts w:cstheme="minorHAnsi"/>
          <w:b/>
          <w:bCs/>
        </w:rPr>
        <w:t xml:space="preserve">Exploring Data Day’s Influence on </w:t>
      </w:r>
    </w:p>
    <w:p w14:paraId="093D3F08" w14:textId="315BB1C9" w:rsidR="004674ED" w:rsidRPr="003A1603" w:rsidRDefault="004674ED" w:rsidP="00D87256">
      <w:pPr>
        <w:spacing w:after="0"/>
        <w:ind w:left="720" w:hanging="360"/>
        <w:jc w:val="center"/>
        <w:rPr>
          <w:rFonts w:cstheme="minorHAnsi"/>
          <w:b/>
          <w:bCs/>
        </w:rPr>
      </w:pPr>
      <w:r w:rsidRPr="003A1603">
        <w:rPr>
          <w:rFonts w:cstheme="minorHAnsi"/>
          <w:b/>
          <w:bCs/>
        </w:rPr>
        <w:t xml:space="preserve">Community-Driven </w:t>
      </w:r>
      <w:r w:rsidR="00B77DA2" w:rsidRPr="003A1603">
        <w:rPr>
          <w:rFonts w:cstheme="minorHAnsi"/>
          <w:b/>
          <w:bCs/>
        </w:rPr>
        <w:t>Estate Planning to Assist Multi-Generational Families Living Together</w:t>
      </w:r>
    </w:p>
    <w:p w14:paraId="0DA7B980" w14:textId="5E880288" w:rsidR="004674ED" w:rsidRPr="003A1603" w:rsidRDefault="004674ED" w:rsidP="00D87256">
      <w:pPr>
        <w:spacing w:after="0"/>
        <w:ind w:left="720" w:hanging="360"/>
        <w:jc w:val="center"/>
        <w:rPr>
          <w:rFonts w:cstheme="minorHAnsi"/>
          <w:b/>
          <w:bCs/>
        </w:rPr>
      </w:pPr>
      <w:r w:rsidRPr="003A1603">
        <w:rPr>
          <w:rFonts w:cstheme="minorHAnsi"/>
          <w:b/>
          <w:bCs/>
        </w:rPr>
        <w:t xml:space="preserve">NNIP Impact Fellowship Interview Guide </w:t>
      </w:r>
    </w:p>
    <w:p w14:paraId="768421B0" w14:textId="4E4B7465" w:rsidR="004674ED" w:rsidRPr="003A1603" w:rsidRDefault="004674ED" w:rsidP="00D87256">
      <w:pPr>
        <w:spacing w:after="0"/>
        <w:ind w:left="720" w:hanging="360"/>
        <w:jc w:val="center"/>
        <w:rPr>
          <w:rFonts w:cstheme="minorHAnsi"/>
          <w:b/>
          <w:bCs/>
        </w:rPr>
      </w:pPr>
      <w:r w:rsidRPr="003A1603">
        <w:rPr>
          <w:rFonts w:cstheme="minorHAnsi"/>
          <w:b/>
          <w:bCs/>
        </w:rPr>
        <w:t xml:space="preserve">Draft </w:t>
      </w:r>
      <w:r w:rsidR="00B77DA2" w:rsidRPr="003A1603">
        <w:rPr>
          <w:rFonts w:cstheme="minorHAnsi"/>
          <w:b/>
          <w:bCs/>
        </w:rPr>
        <w:t>December</w:t>
      </w:r>
      <w:r w:rsidRPr="003A1603">
        <w:rPr>
          <w:rFonts w:cstheme="minorHAnsi"/>
          <w:b/>
          <w:bCs/>
        </w:rPr>
        <w:t xml:space="preserve"> 2023</w:t>
      </w:r>
    </w:p>
    <w:p w14:paraId="460D5400" w14:textId="77777777" w:rsidR="004674ED" w:rsidRPr="003A1603" w:rsidRDefault="004674ED" w:rsidP="00D87256">
      <w:pPr>
        <w:spacing w:after="0"/>
        <w:rPr>
          <w:rFonts w:cstheme="minorHAnsi"/>
          <w:b/>
          <w:bCs/>
        </w:rPr>
      </w:pPr>
    </w:p>
    <w:p w14:paraId="12ABD387" w14:textId="21AE3479" w:rsidR="000775CB" w:rsidRDefault="004674ED" w:rsidP="00D87256">
      <w:pPr>
        <w:spacing w:after="0"/>
        <w:rPr>
          <w:rFonts w:cstheme="minorHAnsi"/>
        </w:rPr>
      </w:pPr>
      <w:r w:rsidRPr="003A1603">
        <w:rPr>
          <w:rFonts w:cstheme="minorHAnsi"/>
        </w:rPr>
        <w:t>The goal of our conversation today is to learn more</w:t>
      </w:r>
      <w:r w:rsidR="000775CB" w:rsidRPr="003A1603">
        <w:rPr>
          <w:rFonts w:cstheme="minorHAnsi"/>
        </w:rPr>
        <w:t xml:space="preserve"> your work with tangled titles</w:t>
      </w:r>
      <w:r w:rsidR="003A1603" w:rsidRPr="003A1603">
        <w:rPr>
          <w:rFonts w:cstheme="minorHAnsi"/>
        </w:rPr>
        <w:t xml:space="preserve"> and</w:t>
      </w:r>
      <w:r w:rsidR="000775CB" w:rsidRPr="003A1603">
        <w:rPr>
          <w:rFonts w:cstheme="minorHAnsi"/>
        </w:rPr>
        <w:t xml:space="preserve"> support</w:t>
      </w:r>
      <w:r w:rsidR="003A1603" w:rsidRPr="003A1603">
        <w:rPr>
          <w:rFonts w:cstheme="minorHAnsi"/>
        </w:rPr>
        <w:t>ing</w:t>
      </w:r>
      <w:r w:rsidR="000775CB" w:rsidRPr="003A1603">
        <w:rPr>
          <w:rFonts w:cstheme="minorHAnsi"/>
        </w:rPr>
        <w:t xml:space="preserve"> multigenerational families, and </w:t>
      </w:r>
      <w:r w:rsidR="003A1603" w:rsidRPr="003A1603">
        <w:rPr>
          <w:rFonts w:cstheme="minorHAnsi"/>
        </w:rPr>
        <w:t>how</w:t>
      </w:r>
      <w:r w:rsidR="000775CB" w:rsidRPr="003A1603">
        <w:rPr>
          <w:rFonts w:cstheme="minorHAnsi"/>
        </w:rPr>
        <w:t xml:space="preserve"> </w:t>
      </w:r>
      <w:r w:rsidR="003A1603" w:rsidRPr="003A1603">
        <w:rPr>
          <w:rFonts w:cstheme="minorHAnsi"/>
        </w:rPr>
        <w:t xml:space="preserve">participating in </w:t>
      </w:r>
      <w:r w:rsidR="000775CB" w:rsidRPr="003A1603">
        <w:rPr>
          <w:rFonts w:cstheme="minorHAnsi"/>
        </w:rPr>
        <w:t xml:space="preserve">Baltimore’s Data Day has </w:t>
      </w:r>
      <w:r w:rsidR="003A1603" w:rsidRPr="003A1603">
        <w:rPr>
          <w:rFonts w:cstheme="minorHAnsi"/>
        </w:rPr>
        <w:t>contributed to these efforts.</w:t>
      </w:r>
      <w:r w:rsidR="000775CB" w:rsidRPr="003A1603">
        <w:rPr>
          <w:rFonts w:cstheme="minorHAnsi"/>
        </w:rPr>
        <w:t xml:space="preserve"> </w:t>
      </w:r>
    </w:p>
    <w:p w14:paraId="49268BFB" w14:textId="77777777" w:rsidR="000775CB" w:rsidRPr="003A1603" w:rsidRDefault="000775CB" w:rsidP="00D87256">
      <w:pPr>
        <w:spacing w:after="0"/>
        <w:rPr>
          <w:rFonts w:cstheme="minorHAnsi"/>
        </w:rPr>
      </w:pPr>
    </w:p>
    <w:p w14:paraId="75C85E74" w14:textId="3F751F52" w:rsidR="003A1603" w:rsidRPr="00D87256" w:rsidRDefault="004674ED" w:rsidP="00D87256">
      <w:pPr>
        <w:spacing w:after="0"/>
        <w:rPr>
          <w:rFonts w:eastAsia="Times New Roman" w:cstheme="minorHAnsi"/>
          <w:b/>
          <w:bCs/>
          <w:kern w:val="0"/>
          <w14:ligatures w14:val="none"/>
        </w:rPr>
      </w:pPr>
      <w:r w:rsidRPr="00D87256">
        <w:rPr>
          <w:rFonts w:cstheme="minorHAnsi"/>
          <w:b/>
          <w:bCs/>
        </w:rPr>
        <w:t xml:space="preserve">1. Let’s start with </w:t>
      </w:r>
      <w:r w:rsidR="003A1603" w:rsidRPr="00D87256">
        <w:rPr>
          <w:rFonts w:cstheme="minorHAnsi"/>
          <w:b/>
          <w:bCs/>
        </w:rPr>
        <w:t xml:space="preserve">your work– can you provide an overview of </w:t>
      </w:r>
      <w:r w:rsidR="003A1603" w:rsidRPr="00D87256">
        <w:rPr>
          <w:rFonts w:eastAsia="Times New Roman" w:cstheme="minorHAnsi"/>
          <w:b/>
          <w:bCs/>
          <w:kern w:val="0"/>
          <w14:ligatures w14:val="none"/>
        </w:rPr>
        <w:t>Maryland Volunteer Lawyers Service’s programs and services</w:t>
      </w:r>
      <w:r w:rsidR="00EC22F0">
        <w:rPr>
          <w:rFonts w:eastAsia="Times New Roman" w:cstheme="minorHAnsi"/>
          <w:b/>
          <w:bCs/>
          <w:kern w:val="0"/>
          <w14:ligatures w14:val="none"/>
        </w:rPr>
        <w:t xml:space="preserve"> that </w:t>
      </w:r>
      <w:r w:rsidR="00EC22F0" w:rsidRPr="00D87256">
        <w:rPr>
          <w:rFonts w:cstheme="minorHAnsi"/>
          <w:b/>
          <w:bCs/>
        </w:rPr>
        <w:t>assist multigenerational families living together</w:t>
      </w:r>
      <w:r w:rsidR="003A1603" w:rsidRPr="00D87256">
        <w:rPr>
          <w:rFonts w:eastAsia="Times New Roman" w:cstheme="minorHAnsi"/>
          <w:b/>
          <w:bCs/>
          <w:kern w:val="0"/>
          <w14:ligatures w14:val="none"/>
        </w:rPr>
        <w:t>?</w:t>
      </w:r>
    </w:p>
    <w:p w14:paraId="6DA7DED3" w14:textId="2C5E5C2A" w:rsidR="003A1603" w:rsidRDefault="003A1603" w:rsidP="00D87256">
      <w:pPr>
        <w:spacing w:after="0" w:line="240" w:lineRule="auto"/>
        <w:ind w:left="360" w:firstLine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Probes:</w:t>
      </w:r>
    </w:p>
    <w:p w14:paraId="2E93F222" w14:textId="366BE975" w:rsidR="003A1603" w:rsidRDefault="003A1603" w:rsidP="00D87256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What are the </w:t>
      </w:r>
      <w:r w:rsidRPr="003A1603">
        <w:rPr>
          <w:rFonts w:eastAsia="Times New Roman" w:cstheme="minorHAnsi"/>
          <w:kern w:val="0"/>
          <w14:ligatures w14:val="none"/>
        </w:rPr>
        <w:t xml:space="preserve">housing stability </w:t>
      </w:r>
      <w:r>
        <w:rPr>
          <w:rFonts w:eastAsia="Times New Roman" w:cstheme="minorHAnsi"/>
          <w:kern w:val="0"/>
          <w14:ligatures w14:val="none"/>
        </w:rPr>
        <w:t xml:space="preserve">outcomes or changes </w:t>
      </w:r>
      <w:r w:rsidRPr="003A1603">
        <w:rPr>
          <w:rFonts w:eastAsia="Times New Roman" w:cstheme="minorHAnsi"/>
          <w:kern w:val="0"/>
          <w14:ligatures w14:val="none"/>
        </w:rPr>
        <w:t xml:space="preserve">you </w:t>
      </w:r>
      <w:r>
        <w:rPr>
          <w:rFonts w:eastAsia="Times New Roman" w:cstheme="minorHAnsi"/>
          <w:kern w:val="0"/>
          <w14:ligatures w14:val="none"/>
        </w:rPr>
        <w:t xml:space="preserve">have </w:t>
      </w:r>
      <w:r w:rsidRPr="003A1603">
        <w:rPr>
          <w:rFonts w:eastAsia="Times New Roman" w:cstheme="minorHAnsi"/>
          <w:kern w:val="0"/>
          <w14:ligatures w14:val="none"/>
        </w:rPr>
        <w:t>observed</w:t>
      </w:r>
      <w:r>
        <w:rPr>
          <w:rFonts w:eastAsia="Times New Roman" w:cstheme="minorHAnsi"/>
          <w:kern w:val="0"/>
          <w14:ligatures w14:val="none"/>
        </w:rPr>
        <w:t xml:space="preserve"> or expect to see</w:t>
      </w:r>
      <w:r w:rsidRPr="003A1603">
        <w:rPr>
          <w:rFonts w:eastAsia="Times New Roman" w:cstheme="minorHAnsi"/>
          <w:kern w:val="0"/>
          <w14:ligatures w14:val="none"/>
        </w:rPr>
        <w:t xml:space="preserve"> in the communities you</w:t>
      </w:r>
      <w:r>
        <w:rPr>
          <w:rFonts w:eastAsia="Times New Roman" w:cstheme="minorHAnsi"/>
          <w:kern w:val="0"/>
          <w14:ligatures w14:val="none"/>
        </w:rPr>
        <w:t xml:space="preserve"> are serving?</w:t>
      </w:r>
      <w:r w:rsidR="00EC22F0">
        <w:rPr>
          <w:rFonts w:eastAsia="Times New Roman" w:cstheme="minorHAnsi"/>
          <w:kern w:val="0"/>
          <w14:ligatures w14:val="none"/>
        </w:rPr>
        <w:t xml:space="preserve"> </w:t>
      </w:r>
    </w:p>
    <w:p w14:paraId="2D093272" w14:textId="767FBD5B" w:rsidR="00EC22F0" w:rsidRDefault="00EC22F0" w:rsidP="00D87256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t>What are the key challenges or issues you have encountered in supporting multigenerational families, and how are you addressing them?</w:t>
      </w:r>
    </w:p>
    <w:p w14:paraId="0BD9A83D" w14:textId="1B80A083" w:rsidR="003A1603" w:rsidRDefault="003A1603" w:rsidP="00D87256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3A1603">
        <w:rPr>
          <w:rFonts w:eastAsia="Times New Roman" w:cstheme="minorHAnsi"/>
          <w:kern w:val="0"/>
          <w14:ligatures w14:val="none"/>
        </w:rPr>
        <w:t xml:space="preserve">What has been the role of data in this work? </w:t>
      </w:r>
      <w:r w:rsidRPr="00D87256">
        <w:rPr>
          <w:rFonts w:eastAsia="Times New Roman" w:cstheme="minorHAnsi"/>
          <w:kern w:val="0"/>
          <w14:ligatures w14:val="none"/>
        </w:rPr>
        <w:t xml:space="preserve">What data were used and how? What was learned from using data? </w:t>
      </w:r>
    </w:p>
    <w:p w14:paraId="63CEE9BE" w14:textId="7569281F" w:rsidR="00970B44" w:rsidRPr="003A1603" w:rsidRDefault="00970B44" w:rsidP="00D87256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t>Are there success stories or instances where data-driven approaches had a positive impact on housing stability outcomes for multigenerational families?</w:t>
      </w:r>
    </w:p>
    <w:p w14:paraId="02C36532" w14:textId="77777777" w:rsidR="00D87256" w:rsidRDefault="00D87256" w:rsidP="00D87256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</w:p>
    <w:p w14:paraId="7BE748D1" w14:textId="433ABE8E" w:rsidR="003A1603" w:rsidRPr="00D87256" w:rsidRDefault="00D87256" w:rsidP="00D87256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D87256">
        <w:rPr>
          <w:rFonts w:eastAsia="Times New Roman" w:cstheme="minorHAnsi"/>
          <w:b/>
          <w:bCs/>
          <w:kern w:val="0"/>
          <w14:ligatures w14:val="none"/>
        </w:rPr>
        <w:t xml:space="preserve">2. </w:t>
      </w:r>
      <w:r w:rsidR="003A1603" w:rsidRPr="00D87256">
        <w:rPr>
          <w:rFonts w:eastAsia="Times New Roman" w:cstheme="minorHAnsi"/>
          <w:b/>
          <w:bCs/>
          <w:kern w:val="0"/>
          <w14:ligatures w14:val="none"/>
        </w:rPr>
        <w:t>How has engagement and collaboration at Baltimore Data Day played a role in your work with multigenerational families?</w:t>
      </w:r>
    </w:p>
    <w:p w14:paraId="7F2465BA" w14:textId="77777777" w:rsidR="00D87256" w:rsidRPr="00D87256" w:rsidRDefault="00D87256" w:rsidP="00D87256">
      <w:pPr>
        <w:spacing w:after="0" w:line="240" w:lineRule="auto"/>
        <w:ind w:left="360" w:firstLine="720"/>
        <w:rPr>
          <w:rFonts w:eastAsia="Times New Roman" w:cstheme="minorHAnsi"/>
          <w:kern w:val="0"/>
          <w14:ligatures w14:val="none"/>
        </w:rPr>
      </w:pPr>
      <w:r w:rsidRPr="00D87256">
        <w:rPr>
          <w:rFonts w:eastAsia="Times New Roman" w:cstheme="minorHAnsi"/>
          <w:kern w:val="0"/>
          <w14:ligatures w14:val="none"/>
        </w:rPr>
        <w:t>Probes:</w:t>
      </w:r>
    </w:p>
    <w:p w14:paraId="75961899" w14:textId="05E68378" w:rsidR="006B4374" w:rsidRPr="006B4374" w:rsidRDefault="006B4374" w:rsidP="00970B4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6B4374">
        <w:rPr>
          <w:rFonts w:eastAsia="Times New Roman" w:cstheme="minorHAnsi"/>
          <w:kern w:val="0"/>
          <w14:ligatures w14:val="none"/>
        </w:rPr>
        <w:t>Can you share examples of how you applied lessons or strategies learned from Baltimore Data Day to assist families in securing their homes?</w:t>
      </w:r>
      <w:r w:rsidR="00970B44">
        <w:rPr>
          <w:rFonts w:eastAsia="Times New Roman" w:cstheme="minorHAnsi"/>
          <w:kern w:val="0"/>
          <w14:ligatures w14:val="none"/>
        </w:rPr>
        <w:t xml:space="preserve"> </w:t>
      </w:r>
    </w:p>
    <w:p w14:paraId="3FD2668B" w14:textId="4EEA4EDA" w:rsidR="003A1603" w:rsidRDefault="003A1603" w:rsidP="00D8725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3A1603">
        <w:rPr>
          <w:rFonts w:eastAsia="Times New Roman" w:cstheme="minorHAnsi"/>
          <w:kern w:val="0"/>
          <w14:ligatures w14:val="none"/>
        </w:rPr>
        <w:t>Have you found opportunities for partnerships or shared initiatives with other organizations as a result of your participation in the event?</w:t>
      </w:r>
      <w:r w:rsidR="00D87256" w:rsidRPr="00D87256">
        <w:rPr>
          <w:rFonts w:eastAsia="Times New Roman" w:cstheme="minorHAnsi"/>
          <w:kern w:val="0"/>
          <w14:ligatures w14:val="none"/>
        </w:rPr>
        <w:t xml:space="preserve"> </w:t>
      </w:r>
      <w:r w:rsidR="00970B44" w:rsidRPr="00970B44">
        <w:rPr>
          <w:rFonts w:eastAsia="Times New Roman" w:cstheme="minorHAnsi"/>
          <w:kern w:val="0"/>
          <w14:ligatures w14:val="none"/>
        </w:rPr>
        <w:t>Can you share specific examples?</w:t>
      </w:r>
    </w:p>
    <w:p w14:paraId="3F8644E5" w14:textId="0DDFD678" w:rsidR="006E13D2" w:rsidRDefault="006E13D2" w:rsidP="00D8725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3A1603">
        <w:rPr>
          <w:rFonts w:eastAsia="Times New Roman" w:cstheme="minorHAnsi"/>
          <w:kern w:val="0"/>
          <w14:ligatures w14:val="none"/>
        </w:rPr>
        <w:t>How has attending Baltimore Data Day influenced your approach to community organizing and supporting families in Baltimore?</w:t>
      </w:r>
      <w:r w:rsidR="00D87256">
        <w:rPr>
          <w:rFonts w:eastAsia="Times New Roman" w:cstheme="minorHAnsi"/>
          <w:kern w:val="0"/>
          <w14:ligatures w14:val="none"/>
        </w:rPr>
        <w:t xml:space="preserve"> </w:t>
      </w:r>
      <w:r w:rsidR="00970B44" w:rsidRPr="00970B44">
        <w:rPr>
          <w:rFonts w:eastAsia="Times New Roman" w:cstheme="minorHAnsi"/>
          <w:kern w:val="0"/>
          <w14:ligatures w14:val="none"/>
        </w:rPr>
        <w:t>Can you share specific examples?</w:t>
      </w:r>
    </w:p>
    <w:p w14:paraId="4B867FA5" w14:textId="135CF868" w:rsidR="006B4374" w:rsidRPr="006B4374" w:rsidRDefault="006B4374" w:rsidP="006B437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6B4374">
        <w:rPr>
          <w:rFonts w:eastAsia="Times New Roman" w:cstheme="minorHAnsi"/>
          <w:kern w:val="0"/>
          <w14:ligatures w14:val="none"/>
        </w:rPr>
        <w:t>Looking ahead, are there specific areas related to multigenerational housing that you believe could benefit from further exploration or discussion in future Baltimore Data Day</w:t>
      </w:r>
      <w:r>
        <w:rPr>
          <w:rFonts w:eastAsia="Times New Roman" w:cstheme="minorHAnsi"/>
          <w:kern w:val="0"/>
          <w14:ligatures w14:val="none"/>
        </w:rPr>
        <w:t>s</w:t>
      </w:r>
      <w:r w:rsidRPr="006B4374">
        <w:rPr>
          <w:rFonts w:eastAsia="Times New Roman" w:cstheme="minorHAnsi"/>
          <w:kern w:val="0"/>
          <w14:ligatures w14:val="none"/>
        </w:rPr>
        <w:t>?</w:t>
      </w:r>
    </w:p>
    <w:p w14:paraId="66356047" w14:textId="77777777" w:rsidR="006B4374" w:rsidRDefault="006B4374" w:rsidP="006B4374">
      <w:pPr>
        <w:spacing w:after="0" w:line="240" w:lineRule="auto"/>
        <w:ind w:left="1440"/>
        <w:rPr>
          <w:rFonts w:eastAsia="Times New Roman" w:cstheme="minorHAnsi"/>
          <w:kern w:val="0"/>
          <w14:ligatures w14:val="none"/>
        </w:rPr>
      </w:pPr>
    </w:p>
    <w:p w14:paraId="1A7791DB" w14:textId="77777777" w:rsidR="00EC22F0" w:rsidRDefault="00EC22F0" w:rsidP="00EC22F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D230852" w14:textId="77777777" w:rsidR="00EC22F0" w:rsidRDefault="00EC22F0" w:rsidP="00EC22F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69CBA638" w14:textId="77777777" w:rsidR="00374377" w:rsidRPr="003A1603" w:rsidRDefault="00374377" w:rsidP="00D87256">
      <w:pPr>
        <w:spacing w:after="0" w:line="240" w:lineRule="auto"/>
        <w:rPr>
          <w:rFonts w:cstheme="minorHAnsi"/>
        </w:rPr>
      </w:pPr>
    </w:p>
    <w:sectPr w:rsidR="00374377" w:rsidRPr="003A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4061"/>
    <w:multiLevelType w:val="hybridMultilevel"/>
    <w:tmpl w:val="22EE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22DC"/>
    <w:multiLevelType w:val="multilevel"/>
    <w:tmpl w:val="F872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E7C20"/>
    <w:multiLevelType w:val="hybridMultilevel"/>
    <w:tmpl w:val="BBF2EB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27EA5"/>
    <w:multiLevelType w:val="hybridMultilevel"/>
    <w:tmpl w:val="AB126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866E5E"/>
    <w:multiLevelType w:val="multilevel"/>
    <w:tmpl w:val="9368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D360D"/>
    <w:multiLevelType w:val="multilevel"/>
    <w:tmpl w:val="C2B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15EF0"/>
    <w:multiLevelType w:val="hybridMultilevel"/>
    <w:tmpl w:val="D1BE20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275F9"/>
    <w:multiLevelType w:val="multilevel"/>
    <w:tmpl w:val="4FA8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643818">
    <w:abstractNumId w:val="1"/>
  </w:num>
  <w:num w:numId="2" w16cid:durableId="188876828">
    <w:abstractNumId w:val="7"/>
  </w:num>
  <w:num w:numId="3" w16cid:durableId="631209774">
    <w:abstractNumId w:val="2"/>
  </w:num>
  <w:num w:numId="4" w16cid:durableId="1238397785">
    <w:abstractNumId w:val="6"/>
  </w:num>
  <w:num w:numId="5" w16cid:durableId="1747456420">
    <w:abstractNumId w:val="0"/>
  </w:num>
  <w:num w:numId="6" w16cid:durableId="1337685414">
    <w:abstractNumId w:val="3"/>
  </w:num>
  <w:num w:numId="7" w16cid:durableId="54403907">
    <w:abstractNumId w:val="5"/>
  </w:num>
  <w:num w:numId="8" w16cid:durableId="154818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33"/>
    <w:rsid w:val="00005253"/>
    <w:rsid w:val="00077033"/>
    <w:rsid w:val="000775CB"/>
    <w:rsid w:val="000C3974"/>
    <w:rsid w:val="00212580"/>
    <w:rsid w:val="0022181B"/>
    <w:rsid w:val="00374377"/>
    <w:rsid w:val="003A1603"/>
    <w:rsid w:val="004674ED"/>
    <w:rsid w:val="006B4374"/>
    <w:rsid w:val="006E13D2"/>
    <w:rsid w:val="007E0E31"/>
    <w:rsid w:val="00970B44"/>
    <w:rsid w:val="00AF26E3"/>
    <w:rsid w:val="00B10DDD"/>
    <w:rsid w:val="00B50140"/>
    <w:rsid w:val="00B77DA2"/>
    <w:rsid w:val="00BB2E5F"/>
    <w:rsid w:val="00D87256"/>
    <w:rsid w:val="00E0546F"/>
    <w:rsid w:val="00E50B64"/>
    <w:rsid w:val="00E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127B"/>
  <w15:chartTrackingRefBased/>
  <w15:docId w15:val="{206E931A-A908-4026-A67B-289987F7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33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2218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03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7703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2181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2181B"/>
  </w:style>
  <w:style w:type="paragraph" w:styleId="NormalWeb">
    <w:name w:val="Normal (Web)"/>
    <w:basedOn w:val="Normal"/>
    <w:uiPriority w:val="99"/>
    <w:semiHidden/>
    <w:unhideWhenUsed/>
    <w:rsid w:val="0022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221135890">
    <w:name w:val="scxw221135890"/>
    <w:basedOn w:val="DefaultParagraphFont"/>
    <w:rsid w:val="0022181B"/>
  </w:style>
  <w:style w:type="paragraph" w:styleId="ListParagraph">
    <w:name w:val="List Paragraph"/>
    <w:basedOn w:val="Normal"/>
    <w:uiPriority w:val="34"/>
    <w:qFormat/>
    <w:rsid w:val="003A16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2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6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Cowan</dc:creator>
  <cp:keywords/>
  <dc:description/>
  <cp:lastModifiedBy>Jake Cowan</cp:lastModifiedBy>
  <cp:revision>9</cp:revision>
  <cp:lastPrinted>2023-12-05T16:01:00Z</cp:lastPrinted>
  <dcterms:created xsi:type="dcterms:W3CDTF">2023-12-05T16:15:00Z</dcterms:created>
  <dcterms:modified xsi:type="dcterms:W3CDTF">2024-08-27T15:31:00Z</dcterms:modified>
</cp:coreProperties>
</file>