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756" w:rsidRDefault="00CC72FE">
      <w:pPr>
        <w:pStyle w:val="Subtitle"/>
        <w:spacing w:line="276" w:lineRule="auto"/>
      </w:pPr>
      <w:bookmarkStart w:id="0" w:name="h.gjdgxs" w:colFirst="0" w:colLast="0"/>
      <w:bookmarkEnd w:id="0"/>
      <w:r>
        <w:rPr>
          <w:rFonts w:ascii="Questrial" w:eastAsia="Questrial" w:hAnsi="Questrial" w:cs="Questrial"/>
          <w:sz w:val="24"/>
          <w:szCs w:val="24"/>
        </w:rPr>
        <w:t>Civic Tech and Data Collaborative Demonstration Cities: District of Columbia</w:t>
      </w:r>
    </w:p>
    <w:p w:rsidR="00391756" w:rsidRDefault="00CC72FE">
      <w:pPr>
        <w:pStyle w:val="Title"/>
        <w:spacing w:line="276" w:lineRule="auto"/>
      </w:pPr>
      <w:r>
        <w:rPr>
          <w:rFonts w:ascii="Questrial" w:eastAsia="Questrial" w:hAnsi="Questrial" w:cs="Questrial"/>
          <w:sz w:val="48"/>
          <w:szCs w:val="48"/>
        </w:rPr>
        <w:t>Decision-making to Preserve Affordable Housing</w:t>
      </w:r>
    </w:p>
    <w:p w:rsidR="00391756" w:rsidRDefault="00CC72FE">
      <w:pPr>
        <w:spacing w:after="0" w:line="276" w:lineRule="auto"/>
      </w:pPr>
      <w:r>
        <w:rPr>
          <w:rFonts w:ascii="Questrial" w:eastAsia="Questrial" w:hAnsi="Questrial" w:cs="Questrial"/>
        </w:rPr>
        <w:br/>
        <w:t xml:space="preserve">The </w:t>
      </w:r>
      <w:hyperlink r:id="rId8">
        <w:r>
          <w:rPr>
            <w:rFonts w:ascii="Questrial" w:eastAsia="Questrial" w:hAnsi="Questrial" w:cs="Questrial"/>
            <w:color w:val="1155CC"/>
            <w:u w:val="single"/>
          </w:rPr>
          <w:t>Civic Tech and Data Collaborative (CTDC)</w:t>
        </w:r>
      </w:hyperlink>
      <w:r>
        <w:rPr>
          <w:rFonts w:ascii="Questrial" w:eastAsia="Questrial" w:hAnsi="Questrial" w:cs="Questrial"/>
        </w:rPr>
        <w:t xml:space="preserve"> is a joint initiative of Living Cities, Code for America and the National Neighborhood Indicators Partnership, supported by a grant from the John D. and Catherine T. MacArthur Foundation. </w:t>
      </w:r>
    </w:p>
    <w:p w:rsidR="00391756" w:rsidRDefault="00391756">
      <w:pPr>
        <w:spacing w:after="0" w:line="276" w:lineRule="auto"/>
      </w:pPr>
    </w:p>
    <w:p w:rsidR="00391756" w:rsidRDefault="00CC72FE">
      <w:pPr>
        <w:pStyle w:val="Heading2"/>
        <w:spacing w:line="276" w:lineRule="auto"/>
      </w:pPr>
      <w:bookmarkStart w:id="1" w:name="h.30j0zll" w:colFirst="0" w:colLast="0"/>
      <w:bookmarkEnd w:id="1"/>
      <w:r>
        <w:rPr>
          <w:rFonts w:ascii="Questrial" w:eastAsia="Questrial" w:hAnsi="Questrial" w:cs="Questrial"/>
        </w:rPr>
        <w:t>Project Overview</w:t>
      </w:r>
    </w:p>
    <w:p w:rsidR="00391756" w:rsidRDefault="00CC72FE">
      <w:pPr>
        <w:spacing w:line="276" w:lineRule="auto"/>
      </w:pPr>
      <w:r>
        <w:rPr>
          <w:rFonts w:ascii="Questrial" w:eastAsia="Questrial" w:hAnsi="Questrial" w:cs="Questrial"/>
        </w:rPr>
        <w:t>The DC C</w:t>
      </w:r>
      <w:r>
        <w:rPr>
          <w:rFonts w:ascii="Questrial" w:eastAsia="Questrial" w:hAnsi="Questrial" w:cs="Questrial"/>
        </w:rPr>
        <w:t>ivic Tech and Data Collaborative aims to help policymakers and community practitioners carry out data-driven affordable housing preservation by developing an online decision-support tool. The Collaborative is a partnership of the Coalition for Nonprofit Ho</w:t>
      </w:r>
      <w:r>
        <w:rPr>
          <w:rFonts w:ascii="Questrial" w:eastAsia="Questrial" w:hAnsi="Questrial" w:cs="Questrial"/>
        </w:rPr>
        <w:t xml:space="preserve">using and Economic Development (CNHED), </w:t>
      </w:r>
      <w:proofErr w:type="spellStart"/>
      <w:r>
        <w:rPr>
          <w:rFonts w:ascii="Questrial" w:eastAsia="Questrial" w:hAnsi="Questrial" w:cs="Questrial"/>
        </w:rPr>
        <w:t>NeighborhoodInfo</w:t>
      </w:r>
      <w:proofErr w:type="spellEnd"/>
      <w:r>
        <w:rPr>
          <w:rFonts w:ascii="Questrial" w:eastAsia="Questrial" w:hAnsi="Questrial" w:cs="Questrial"/>
        </w:rPr>
        <w:t xml:space="preserve"> DC (housed at the Urban Institute), Code for DC, and DC’s Department of Housing and Community Development (DHCD).  </w:t>
      </w:r>
    </w:p>
    <w:p w:rsidR="00391756" w:rsidRDefault="00CC72FE">
      <w:pPr>
        <w:spacing w:line="276" w:lineRule="auto"/>
      </w:pPr>
      <w:r>
        <w:rPr>
          <w:rFonts w:ascii="Questrial" w:eastAsia="Questrial" w:hAnsi="Questrial" w:cs="Questrial"/>
        </w:rPr>
        <w:t>DC’s recent growth has put tremendous pressure on the housing market, increasing co</w:t>
      </w:r>
      <w:r>
        <w:rPr>
          <w:rFonts w:ascii="Questrial" w:eastAsia="Questrial" w:hAnsi="Questrial" w:cs="Questrial"/>
        </w:rPr>
        <w:t>sts for low-income residents and making affordable housing harder to find. DC faces a gap of over 20,000 rental units affordable for the lowest-income households,</w:t>
      </w:r>
      <w:r>
        <w:rPr>
          <w:rFonts w:ascii="Questrial" w:eastAsia="Questrial" w:hAnsi="Questrial" w:cs="Questrial"/>
          <w:vertAlign w:val="superscript"/>
        </w:rPr>
        <w:footnoteReference w:id="1"/>
      </w:r>
      <w:r>
        <w:rPr>
          <w:rFonts w:ascii="Questrial" w:eastAsia="Questrial" w:hAnsi="Questrial" w:cs="Questrial"/>
        </w:rPr>
        <w:t xml:space="preserve"> a shortfall that is likely to grow without robust intervention. Recognizing the seriousness </w:t>
      </w:r>
      <w:r>
        <w:rPr>
          <w:rFonts w:ascii="Questrial" w:eastAsia="Questrial" w:hAnsi="Questrial" w:cs="Questrial"/>
        </w:rPr>
        <w:t>of the problem, Mayor Muriel Bowser recently convened a DC Housing Preservation Strike Force,</w:t>
      </w:r>
      <w:r>
        <w:rPr>
          <w:rFonts w:ascii="Questrial" w:eastAsia="Questrial" w:hAnsi="Questrial" w:cs="Questrial"/>
          <w:vertAlign w:val="superscript"/>
        </w:rPr>
        <w:footnoteReference w:id="2"/>
      </w:r>
      <w:r>
        <w:rPr>
          <w:rFonts w:ascii="Questrial" w:eastAsia="Questrial" w:hAnsi="Questrial" w:cs="Questrial"/>
        </w:rPr>
        <w:t xml:space="preserve"> chaired by the director of DHCD and charged with developing an action plan to preserve DC’s existing affordable housing covenants set to expire by 2020. </w:t>
      </w:r>
    </w:p>
    <w:p w:rsidR="00391756" w:rsidRDefault="00CC72FE">
      <w:pPr>
        <w:spacing w:line="276" w:lineRule="auto"/>
      </w:pPr>
      <w:r>
        <w:rPr>
          <w:rFonts w:ascii="Questrial" w:eastAsia="Questrial" w:hAnsi="Questrial" w:cs="Questrial"/>
        </w:rPr>
        <w:t>For the</w:t>
      </w:r>
      <w:r>
        <w:rPr>
          <w:rFonts w:ascii="Questrial" w:eastAsia="Questrial" w:hAnsi="Questrial" w:cs="Questrial"/>
        </w:rPr>
        <w:t xml:space="preserve"> past eight years, the DC Preservation Network, led by CNHED and </w:t>
      </w:r>
      <w:proofErr w:type="spellStart"/>
      <w:r>
        <w:rPr>
          <w:rFonts w:ascii="Questrial" w:eastAsia="Questrial" w:hAnsi="Questrial" w:cs="Questrial"/>
        </w:rPr>
        <w:t>NeighborhoodInfo</w:t>
      </w:r>
      <w:proofErr w:type="spellEnd"/>
      <w:r>
        <w:rPr>
          <w:rFonts w:ascii="Questrial" w:eastAsia="Questrial" w:hAnsi="Questrial" w:cs="Questrial"/>
        </w:rPr>
        <w:t xml:space="preserve"> DC, has convened local government officials and community practitioners monthly to monitor existing affordable housing that may be at risk of loss due to expiring subsidies a</w:t>
      </w:r>
      <w:r>
        <w:rPr>
          <w:rFonts w:ascii="Questrial" w:eastAsia="Questrial" w:hAnsi="Questrial" w:cs="Questrial"/>
        </w:rPr>
        <w:t>nd market pressures. The Network utilizes its comprehensive database of assisted housing (the DC Preservation Catalog) as well as reports from HUD, city agencies, and on-the ground affordable housing advocates to devise creative solutions to preserve affor</w:t>
      </w:r>
      <w:r>
        <w:rPr>
          <w:rFonts w:ascii="Questrial" w:eastAsia="Questrial" w:hAnsi="Questrial" w:cs="Questrial"/>
        </w:rPr>
        <w:t xml:space="preserve">dability through debt refinancing, ownership transfers, tenant purchase, and other means. </w:t>
      </w:r>
    </w:p>
    <w:p w:rsidR="00391756" w:rsidRDefault="00CC72FE">
      <w:pPr>
        <w:spacing w:line="276" w:lineRule="auto"/>
      </w:pPr>
      <w:r>
        <w:rPr>
          <w:rFonts w:ascii="Questrial" w:eastAsia="Questrial" w:hAnsi="Questrial" w:cs="Questrial"/>
        </w:rPr>
        <w:t xml:space="preserve">The Collaborative will leverage the DC Preservation Catalog and other data to develop an online decision-support tool to help city </w:t>
      </w:r>
      <w:proofErr w:type="gramStart"/>
      <w:r>
        <w:rPr>
          <w:rFonts w:ascii="Questrial" w:eastAsia="Questrial" w:hAnsi="Questrial" w:cs="Questrial"/>
        </w:rPr>
        <w:t>officials</w:t>
      </w:r>
      <w:proofErr w:type="gramEnd"/>
      <w:r>
        <w:rPr>
          <w:rFonts w:ascii="Questrial" w:eastAsia="Questrial" w:hAnsi="Questrial" w:cs="Questrial"/>
        </w:rPr>
        <w:t xml:space="preserve"> better plan for affordab</w:t>
      </w:r>
      <w:r>
        <w:rPr>
          <w:rFonts w:ascii="Questrial" w:eastAsia="Questrial" w:hAnsi="Questrial" w:cs="Questrial"/>
        </w:rPr>
        <w:t>le housing preservation interventions. The tool will build upon work done by the Network</w:t>
      </w:r>
      <w:r>
        <w:rPr>
          <w:rFonts w:ascii="Questrial" w:eastAsia="Questrial" w:hAnsi="Questrial" w:cs="Questrial"/>
          <w:vertAlign w:val="superscript"/>
        </w:rPr>
        <w:footnoteReference w:id="3"/>
      </w:r>
      <w:r>
        <w:rPr>
          <w:rFonts w:ascii="Questrial" w:eastAsia="Questrial" w:hAnsi="Questrial" w:cs="Questrial"/>
        </w:rPr>
        <w:t xml:space="preserve"> and the Mayor’s Strike Force to establish priorities for preservation actions and provide a data-driven platform to inform those choices. The tool will be available o</w:t>
      </w:r>
      <w:r>
        <w:rPr>
          <w:rFonts w:ascii="Questrial" w:eastAsia="Questrial" w:hAnsi="Questrial" w:cs="Questrial"/>
        </w:rPr>
        <w:t xml:space="preserve">nline to the public to facilitate community engagement in the process and increased transparency of preservation decisions. </w:t>
      </w:r>
    </w:p>
    <w:p w:rsidR="00391756" w:rsidRDefault="00CC72FE">
      <w:pPr>
        <w:pStyle w:val="Heading2"/>
        <w:spacing w:line="276" w:lineRule="auto"/>
      </w:pPr>
      <w:r>
        <w:rPr>
          <w:rFonts w:ascii="Questrial" w:eastAsia="Questrial" w:hAnsi="Questrial" w:cs="Questrial"/>
        </w:rPr>
        <w:t xml:space="preserve">What’s happening now? </w:t>
      </w:r>
    </w:p>
    <w:p w:rsidR="00391756" w:rsidRDefault="00CC72FE">
      <w:pPr>
        <w:spacing w:line="276" w:lineRule="auto"/>
      </w:pPr>
      <w:r>
        <w:rPr>
          <w:rFonts w:ascii="Questrial" w:eastAsia="Questrial" w:hAnsi="Questrial" w:cs="Questrial"/>
        </w:rPr>
        <w:t>The Collaborative has partnered with key stakeholders within DC government and is starting the discovery pha</w:t>
      </w:r>
      <w:r>
        <w:rPr>
          <w:rFonts w:ascii="Questrial" w:eastAsia="Questrial" w:hAnsi="Questrial" w:cs="Questrial"/>
        </w:rPr>
        <w:t xml:space="preserve">se for designing the decision-support tool. </w:t>
      </w:r>
      <w:proofErr w:type="spellStart"/>
      <w:r>
        <w:rPr>
          <w:rFonts w:ascii="Questrial" w:eastAsia="Questrial" w:hAnsi="Questrial" w:cs="Questrial"/>
        </w:rPr>
        <w:t>NeighborhoodInfo</w:t>
      </w:r>
      <w:proofErr w:type="spellEnd"/>
      <w:r>
        <w:rPr>
          <w:rFonts w:ascii="Questrial" w:eastAsia="Questrial" w:hAnsi="Questrial" w:cs="Questrial"/>
        </w:rPr>
        <w:t xml:space="preserve"> DC and CNHED will lead the investigation of potential new data sources and indicators that will feed into the tool. A new project manager will be the </w:t>
      </w:r>
      <w:proofErr w:type="spellStart"/>
      <w:r>
        <w:rPr>
          <w:rFonts w:ascii="Questrial" w:eastAsia="Questrial" w:hAnsi="Questrial" w:cs="Questrial"/>
        </w:rPr>
        <w:t>Collaborative’s</w:t>
      </w:r>
      <w:proofErr w:type="spellEnd"/>
      <w:r>
        <w:rPr>
          <w:rFonts w:ascii="Questrial" w:eastAsia="Questrial" w:hAnsi="Questrial" w:cs="Questrial"/>
        </w:rPr>
        <w:t xml:space="preserve"> liaison to the civic tech com</w:t>
      </w:r>
      <w:r>
        <w:rPr>
          <w:rFonts w:ascii="Questrial" w:eastAsia="Questrial" w:hAnsi="Questrial" w:cs="Questrial"/>
        </w:rPr>
        <w:t xml:space="preserve">munity in DC and </w:t>
      </w:r>
      <w:r>
        <w:rPr>
          <w:rFonts w:ascii="Questrial" w:eastAsia="Questrial" w:hAnsi="Questrial" w:cs="Questrial"/>
        </w:rPr>
        <w:lastRenderedPageBreak/>
        <w:t xml:space="preserve">will direct the project’s progress toward completing the decision-support tool next summer. DHCD is participating in the discovery phase by facilitating information-gathering conversations between researchers at </w:t>
      </w:r>
      <w:proofErr w:type="spellStart"/>
      <w:r>
        <w:rPr>
          <w:rFonts w:ascii="Questrial" w:eastAsia="Questrial" w:hAnsi="Questrial" w:cs="Questrial"/>
        </w:rPr>
        <w:t>NeighborhoodInfo</w:t>
      </w:r>
      <w:proofErr w:type="spellEnd"/>
      <w:r>
        <w:rPr>
          <w:rFonts w:ascii="Questrial" w:eastAsia="Questrial" w:hAnsi="Questrial" w:cs="Questrial"/>
        </w:rPr>
        <w:t xml:space="preserve"> DC and Dis</w:t>
      </w:r>
      <w:r>
        <w:rPr>
          <w:rFonts w:ascii="Questrial" w:eastAsia="Questrial" w:hAnsi="Questrial" w:cs="Questrial"/>
        </w:rPr>
        <w:t xml:space="preserve">trict staff.  Insights from these conversations will shape the tool’s content and user interface and experience. </w:t>
      </w:r>
    </w:p>
    <w:p w:rsidR="00391756" w:rsidRDefault="00CC72FE">
      <w:pPr>
        <w:pStyle w:val="Heading2"/>
        <w:spacing w:line="276" w:lineRule="auto"/>
      </w:pPr>
      <w:r>
        <w:rPr>
          <w:rFonts w:ascii="Questrial" w:eastAsia="Questrial" w:hAnsi="Questrial" w:cs="Questrial"/>
        </w:rPr>
        <w:t>Tech and Data Milestones</w:t>
      </w:r>
    </w:p>
    <w:p w:rsidR="00391756" w:rsidRDefault="00CC72FE">
      <w:pPr>
        <w:spacing w:line="276" w:lineRule="auto"/>
      </w:pPr>
      <w:r>
        <w:rPr>
          <w:rFonts w:ascii="Questrial" w:eastAsia="Questrial" w:hAnsi="Questrial" w:cs="Questrial"/>
          <w:b/>
        </w:rPr>
        <w:t xml:space="preserve">What technology improvements have been identified for this project? </w:t>
      </w:r>
    </w:p>
    <w:p w:rsidR="00391756" w:rsidRDefault="00CC72FE">
      <w:pPr>
        <w:numPr>
          <w:ilvl w:val="0"/>
          <w:numId w:val="1"/>
        </w:numPr>
        <w:spacing w:line="276" w:lineRule="auto"/>
        <w:ind w:hanging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Use open-source and agile methods to develop an </w:t>
      </w:r>
      <w:r>
        <w:rPr>
          <w:rFonts w:ascii="Questrial" w:eastAsia="Questrial" w:hAnsi="Questrial" w:cs="Questrial"/>
        </w:rPr>
        <w:t>online platform to support affordable housing preservation decision making.</w:t>
      </w:r>
    </w:p>
    <w:p w:rsidR="00391756" w:rsidRDefault="00CC72FE">
      <w:pPr>
        <w:numPr>
          <w:ilvl w:val="0"/>
          <w:numId w:val="1"/>
        </w:numPr>
        <w:spacing w:line="276" w:lineRule="auto"/>
        <w:ind w:hanging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Provide interactive tools for prioritizing potential preservation projects based on property and neighborhood characteristics.</w:t>
      </w:r>
    </w:p>
    <w:p w:rsidR="00391756" w:rsidRDefault="00CC72FE">
      <w:pPr>
        <w:numPr>
          <w:ilvl w:val="0"/>
          <w:numId w:val="1"/>
        </w:numPr>
        <w:spacing w:line="276" w:lineRule="auto"/>
        <w:ind w:hanging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Align with DC Preservation Catalog for data linking a</w:t>
      </w:r>
      <w:r>
        <w:rPr>
          <w:rFonts w:ascii="Questrial" w:eastAsia="Questrial" w:hAnsi="Questrial" w:cs="Questrial"/>
        </w:rPr>
        <w:t>cross the two websites.</w:t>
      </w:r>
    </w:p>
    <w:p w:rsidR="00391756" w:rsidRDefault="00CC72FE">
      <w:pPr>
        <w:spacing w:after="0" w:line="276" w:lineRule="auto"/>
      </w:pPr>
      <w:r>
        <w:rPr>
          <w:rFonts w:ascii="Questrial" w:eastAsia="Questrial" w:hAnsi="Questrial" w:cs="Questrial"/>
          <w:b/>
        </w:rPr>
        <w:t>What data improvements have been identified for this project?</w:t>
      </w:r>
      <w:r>
        <w:rPr>
          <w:rFonts w:ascii="Questrial" w:eastAsia="Questrial" w:hAnsi="Questrial" w:cs="Questrial"/>
        </w:rPr>
        <w:t xml:space="preserve"> </w:t>
      </w:r>
    </w:p>
    <w:p w:rsidR="00391756" w:rsidRDefault="00CC72FE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Enhance DC Preservation Catalog data to include more locally-funded projects.</w:t>
      </w:r>
    </w:p>
    <w:p w:rsidR="00391756" w:rsidRDefault="00CC72FE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Align DC Preservation Catalog with other data sources on local investments, economic activi</w:t>
      </w:r>
      <w:r>
        <w:rPr>
          <w:rFonts w:ascii="Questrial" w:eastAsia="Questrial" w:hAnsi="Questrial" w:cs="Questrial"/>
        </w:rPr>
        <w:t>ty, and demographic changes.</w:t>
      </w:r>
    </w:p>
    <w:p w:rsidR="00391756" w:rsidRDefault="00391756">
      <w:pPr>
        <w:spacing w:after="0" w:line="276" w:lineRule="auto"/>
      </w:pPr>
    </w:p>
    <w:p w:rsidR="00391756" w:rsidRDefault="00CC72FE">
      <w:pPr>
        <w:pStyle w:val="Heading2"/>
        <w:spacing w:line="276" w:lineRule="auto"/>
      </w:pPr>
      <w:bookmarkStart w:id="2" w:name="h.1fob9te" w:colFirst="0" w:colLast="0"/>
      <w:bookmarkEnd w:id="2"/>
      <w:r>
        <w:rPr>
          <w:rFonts w:ascii="Questrial" w:eastAsia="Questrial" w:hAnsi="Questrial" w:cs="Questrial"/>
        </w:rPr>
        <w:t>About the Partners and Roles</w:t>
      </w:r>
    </w:p>
    <w:p w:rsidR="00391756" w:rsidRDefault="00CC72FE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Questrial" w:eastAsia="Questrial" w:hAnsi="Questrial" w:cs="Questrial"/>
          <w:i/>
        </w:rPr>
      </w:pPr>
      <w:r>
        <w:rPr>
          <w:rFonts w:ascii="Questrial" w:eastAsia="Questrial" w:hAnsi="Questrial" w:cs="Questrial"/>
          <w:i/>
        </w:rPr>
        <w:t>Coalition for Nonprofit Housing and Economic Development (CNHED</w:t>
      </w:r>
      <w:proofErr w:type="gramStart"/>
      <w:r>
        <w:rPr>
          <w:rFonts w:ascii="Questrial" w:eastAsia="Questrial" w:hAnsi="Questrial" w:cs="Questrial"/>
          <w:i/>
        </w:rPr>
        <w:t>) :</w:t>
      </w:r>
      <w:proofErr w:type="gramEnd"/>
      <w:r>
        <w:rPr>
          <w:rFonts w:ascii="Questrial" w:eastAsia="Questrial" w:hAnsi="Questrial" w:cs="Questrial"/>
        </w:rPr>
        <w:t xml:space="preserve"> CNHED is managing the project and co-leads the DC Preservation Network’s monthly meetings. </w:t>
      </w:r>
    </w:p>
    <w:p w:rsidR="00391756" w:rsidRDefault="00CC72FE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Questrial" w:eastAsia="Questrial" w:hAnsi="Questrial" w:cs="Questrial"/>
          <w:i/>
        </w:rPr>
      </w:pPr>
      <w:proofErr w:type="spellStart"/>
      <w:r>
        <w:rPr>
          <w:rFonts w:ascii="Questrial" w:eastAsia="Questrial" w:hAnsi="Questrial" w:cs="Questrial"/>
          <w:i/>
        </w:rPr>
        <w:t>Neighborh</w:t>
      </w:r>
      <w:bookmarkStart w:id="3" w:name="_GoBack"/>
      <w:bookmarkEnd w:id="3"/>
      <w:r>
        <w:rPr>
          <w:rFonts w:ascii="Questrial" w:eastAsia="Questrial" w:hAnsi="Questrial" w:cs="Questrial"/>
          <w:i/>
        </w:rPr>
        <w:t>oodInfo</w:t>
      </w:r>
      <w:proofErr w:type="spellEnd"/>
      <w:r>
        <w:rPr>
          <w:rFonts w:ascii="Questrial" w:eastAsia="Questrial" w:hAnsi="Questrial" w:cs="Questrial"/>
          <w:i/>
        </w:rPr>
        <w:t xml:space="preserve"> DC:</w:t>
      </w:r>
      <w:r>
        <w:rPr>
          <w:rFonts w:ascii="Questrial" w:eastAsia="Questrial" w:hAnsi="Questrial" w:cs="Questrial"/>
        </w:rPr>
        <w:t xml:space="preserve"> </w:t>
      </w:r>
      <w:proofErr w:type="spellStart"/>
      <w:r>
        <w:rPr>
          <w:rFonts w:ascii="Questrial" w:eastAsia="Questrial" w:hAnsi="Questrial" w:cs="Questrial"/>
        </w:rPr>
        <w:t>NeighborhoodInfo</w:t>
      </w:r>
      <w:proofErr w:type="spellEnd"/>
      <w:r>
        <w:rPr>
          <w:rFonts w:ascii="Questrial" w:eastAsia="Questrial" w:hAnsi="Questrial" w:cs="Questrial"/>
        </w:rPr>
        <w:t xml:space="preserve"> DC co-leads the DC Preservation Network’s monthly meetings and manages affordable housing data.</w:t>
      </w:r>
    </w:p>
    <w:p w:rsidR="00391756" w:rsidRDefault="00CC72FE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i/>
        </w:rPr>
        <w:t>Code for DC</w:t>
      </w:r>
      <w:r>
        <w:rPr>
          <w:rFonts w:ascii="Questrial" w:eastAsia="Questrial" w:hAnsi="Questrial" w:cs="Questrial"/>
        </w:rPr>
        <w:t>: DC’s Code for America brigade will bring civic technologists together to develop the technology for the affordable housing preser</w:t>
      </w:r>
      <w:r>
        <w:rPr>
          <w:rFonts w:ascii="Questrial" w:eastAsia="Questrial" w:hAnsi="Questrial" w:cs="Questrial"/>
        </w:rPr>
        <w:t xml:space="preserve">vation tool. </w:t>
      </w:r>
    </w:p>
    <w:p w:rsidR="00391756" w:rsidRDefault="00CC72FE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i/>
        </w:rPr>
        <w:t>Department of Housing and Community Development (DHCD)</w:t>
      </w:r>
      <w:r>
        <w:rPr>
          <w:rFonts w:ascii="Questrial" w:eastAsia="Questrial" w:hAnsi="Questrial" w:cs="Questrial"/>
        </w:rPr>
        <w:t xml:space="preserve">: DHCD is connecting the DC Preservation Network and the Collaborative to stakeholders within District government and assisting with the decision-support framework. </w:t>
      </w:r>
    </w:p>
    <w:sectPr w:rsidR="003917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FE" w:rsidRDefault="00CC72FE">
      <w:pPr>
        <w:spacing w:after="0" w:line="240" w:lineRule="auto"/>
      </w:pPr>
      <w:r>
        <w:separator/>
      </w:r>
    </w:p>
  </w:endnote>
  <w:endnote w:type="continuationSeparator" w:id="0">
    <w:p w:rsidR="00CC72FE" w:rsidRDefault="00C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6" w:rsidRDefault="00CC72FE">
    <w:pPr>
      <w:jc w:val="center"/>
    </w:pPr>
    <w:r>
      <w:fldChar w:fldCharType="begin"/>
    </w:r>
    <w:r>
      <w:instrText>PAGE</w:instrText>
    </w:r>
    <w:r>
      <w:fldChar w:fldCharType="separate"/>
    </w:r>
    <w:r w:rsidR="00E17E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FE" w:rsidRDefault="00CC72FE">
      <w:pPr>
        <w:spacing w:after="0" w:line="240" w:lineRule="auto"/>
      </w:pPr>
      <w:r>
        <w:separator/>
      </w:r>
    </w:p>
  </w:footnote>
  <w:footnote w:type="continuationSeparator" w:id="0">
    <w:p w:rsidR="00CC72FE" w:rsidRDefault="00CC72FE">
      <w:pPr>
        <w:spacing w:after="0" w:line="240" w:lineRule="auto"/>
      </w:pPr>
      <w:r>
        <w:continuationSeparator/>
      </w:r>
    </w:p>
  </w:footnote>
  <w:footnote w:id="1">
    <w:p w:rsidR="00391756" w:rsidRDefault="00CC72FE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http://www.urban.org/research/publication/housing-security-washington-region</w:t>
        </w:r>
      </w:hyperlink>
    </w:p>
  </w:footnote>
  <w:footnote w:id="2">
    <w:p w:rsidR="00391756" w:rsidRDefault="00CC72FE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http://dhcd.dc.gov/service/dc-housing-preservation-strike-force</w:t>
        </w:r>
      </w:hyperlink>
    </w:p>
  </w:footnote>
  <w:footnote w:id="3">
    <w:p w:rsidR="00391756" w:rsidRDefault="00CC72FE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20"/>
            <w:szCs w:val="20"/>
            <w:u w:val="single"/>
          </w:rPr>
          <w:t>http://www.neigh</w:t>
        </w:r>
        <w:r>
          <w:rPr>
            <w:color w:val="1155CC"/>
            <w:sz w:val="20"/>
            <w:szCs w:val="20"/>
            <w:u w:val="single"/>
          </w:rPr>
          <w:t>borhoodinfodc.org/dcpreservationcatalog/Preservation%20Strategy%20Dec2014.pdf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6" w:rsidRDefault="003917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EE3"/>
    <w:multiLevelType w:val="multilevel"/>
    <w:tmpl w:val="34D082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55A02332"/>
    <w:multiLevelType w:val="multilevel"/>
    <w:tmpl w:val="ED42A9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99475D"/>
    <w:multiLevelType w:val="multilevel"/>
    <w:tmpl w:val="DCB82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756"/>
    <w:rsid w:val="00391756"/>
    <w:rsid w:val="00CC72FE"/>
    <w:rsid w:val="00E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cities.org/work/civic-tech-and-data-collaborat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ighborhoodinfodc.org/dcpreservationcatalog/Preservation%20Strategy%20Dec2014.pdf" TargetMode="External"/><Relationship Id="rId2" Type="http://schemas.openxmlformats.org/officeDocument/2006/relationships/hyperlink" Target="http://dhcd.dc.gov/service/dc-housing-preservation-strike-force" TargetMode="External"/><Relationship Id="rId1" Type="http://schemas.openxmlformats.org/officeDocument/2006/relationships/hyperlink" Target="http://www.urban.org/research/publication/housing-security-washington-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Baer</cp:lastModifiedBy>
  <cp:revision>3</cp:revision>
  <dcterms:created xsi:type="dcterms:W3CDTF">2016-09-07T16:15:00Z</dcterms:created>
  <dcterms:modified xsi:type="dcterms:W3CDTF">2016-09-07T16:15:00Z</dcterms:modified>
</cp:coreProperties>
</file>